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DFA2A" w14:textId="054ED853" w:rsidR="00A771AF" w:rsidRDefault="00A771AF" w:rsidP="00A771AF">
      <w:pPr>
        <w:rPr>
          <w:rFonts w:ascii="Tahoma" w:hAnsi="Tahoma" w:cs="Tahoma"/>
          <w:b/>
          <w:lang w:val="en-GB"/>
        </w:rPr>
      </w:pPr>
      <w:r w:rsidRPr="0091432F">
        <w:rPr>
          <w:rFonts w:ascii="Tahoma" w:hAnsi="Tahoma" w:cs="Tahoma"/>
          <w:b/>
          <w:lang w:val="en-GB"/>
        </w:rPr>
        <w:t>Tue 20 September</w:t>
      </w:r>
    </w:p>
    <w:p w14:paraId="3CCDA642" w14:textId="77777777" w:rsidR="000B03C6" w:rsidRPr="0091432F" w:rsidRDefault="000B03C6" w:rsidP="00A771AF">
      <w:pPr>
        <w:rPr>
          <w:rFonts w:ascii="Tahoma" w:hAnsi="Tahoma" w:cs="Tahoma"/>
          <w:b/>
          <w:lang w:val="en-GB"/>
        </w:rPr>
      </w:pPr>
    </w:p>
    <w:p w14:paraId="1042DC6D" w14:textId="387012D0" w:rsidR="00A771AF" w:rsidRDefault="00A771AF" w:rsidP="00A771AF">
      <w:pPr>
        <w:rPr>
          <w:rFonts w:ascii="Tahoma" w:hAnsi="Tahoma" w:cs="Tahoma"/>
          <w:lang w:val="en-GB"/>
        </w:rPr>
      </w:pPr>
      <w:r w:rsidRPr="0091432F">
        <w:rPr>
          <w:rFonts w:ascii="Tahoma" w:hAnsi="Tahoma" w:cs="Tahoma"/>
          <w:lang w:val="en-GB"/>
        </w:rPr>
        <w:t>Arrival of the participants</w:t>
      </w:r>
    </w:p>
    <w:p w14:paraId="3E8E8A88" w14:textId="77777777" w:rsidR="000B03C6" w:rsidRPr="0091432F" w:rsidRDefault="000B03C6" w:rsidP="00A771AF">
      <w:pPr>
        <w:rPr>
          <w:rFonts w:ascii="Tahoma" w:hAnsi="Tahoma" w:cs="Tahoma"/>
          <w:lang w:val="en-GB"/>
        </w:rPr>
      </w:pPr>
    </w:p>
    <w:p w14:paraId="700EF9CB" w14:textId="77777777" w:rsidR="00A771AF" w:rsidRPr="0091432F" w:rsidRDefault="00A771AF" w:rsidP="00A771AF">
      <w:pPr>
        <w:rPr>
          <w:rFonts w:ascii="Tahoma" w:hAnsi="Tahoma" w:cs="Tahoma"/>
          <w:lang w:val="en-GB"/>
        </w:rPr>
      </w:pPr>
      <w:r w:rsidRPr="0091432F">
        <w:rPr>
          <w:rFonts w:ascii="Tahoma" w:hAnsi="Tahoma" w:cs="Tahoma"/>
          <w:lang w:val="en-GB"/>
        </w:rPr>
        <w:t>16:00</w:t>
      </w:r>
    </w:p>
    <w:p w14:paraId="0991CEEF" w14:textId="77777777" w:rsidR="00A771AF" w:rsidRDefault="00A771AF" w:rsidP="00A771AF">
      <w:pPr>
        <w:rPr>
          <w:rFonts w:ascii="Tahoma" w:hAnsi="Tahoma" w:cs="Tahoma"/>
          <w:lang w:val="en-GB"/>
        </w:rPr>
      </w:pPr>
      <w:r w:rsidRPr="0091432F">
        <w:rPr>
          <w:rFonts w:ascii="Tahoma" w:hAnsi="Tahoma" w:cs="Tahoma"/>
          <w:lang w:val="en-GB"/>
        </w:rPr>
        <w:t>Welcome to the Expert meeting</w:t>
      </w:r>
      <w:r>
        <w:rPr>
          <w:rFonts w:ascii="Tahoma" w:hAnsi="Tahoma" w:cs="Tahoma"/>
          <w:lang w:val="en-GB"/>
        </w:rPr>
        <w:t xml:space="preserve"> on higher education in youth work</w:t>
      </w:r>
      <w:r w:rsidRPr="0091432F">
        <w:rPr>
          <w:rFonts w:ascii="Tahoma" w:hAnsi="Tahoma" w:cs="Tahoma"/>
          <w:lang w:val="en-GB"/>
        </w:rPr>
        <w:t xml:space="preserve"> </w:t>
      </w:r>
    </w:p>
    <w:p w14:paraId="39BC4B2A" w14:textId="02E011BE" w:rsidR="00A771AF" w:rsidRDefault="00A771AF" w:rsidP="00A771AF">
      <w:pPr>
        <w:pStyle w:val="Luettelokappale"/>
        <w:numPr>
          <w:ilvl w:val="0"/>
          <w:numId w:val="31"/>
        </w:numPr>
        <w:rPr>
          <w:rFonts w:ascii="Tahoma" w:hAnsi="Tahoma" w:cs="Tahoma"/>
          <w:sz w:val="24"/>
          <w:szCs w:val="24"/>
          <w:lang w:val="en-GB"/>
        </w:rPr>
      </w:pPr>
      <w:r>
        <w:rPr>
          <w:rFonts w:ascii="Tahoma" w:hAnsi="Tahoma" w:cs="Tahoma"/>
          <w:sz w:val="24"/>
          <w:szCs w:val="24"/>
          <w:lang w:val="en-GB"/>
        </w:rPr>
        <w:t>S</w:t>
      </w:r>
      <w:r w:rsidRPr="00FA5550">
        <w:rPr>
          <w:rFonts w:ascii="Tahoma" w:hAnsi="Tahoma" w:cs="Tahoma"/>
          <w:sz w:val="24"/>
          <w:szCs w:val="24"/>
          <w:lang w:val="en-GB"/>
        </w:rPr>
        <w:t>ari Höylä, Senior Lecturer, Humak University of Applied Sciences</w:t>
      </w:r>
    </w:p>
    <w:p w14:paraId="6915480A" w14:textId="6AB5ED04" w:rsidR="00E75B4A" w:rsidRPr="00FA5550" w:rsidRDefault="00E75B4A" w:rsidP="00A771AF">
      <w:pPr>
        <w:pStyle w:val="Luettelokappale"/>
        <w:numPr>
          <w:ilvl w:val="0"/>
          <w:numId w:val="31"/>
        </w:numPr>
        <w:rPr>
          <w:rFonts w:ascii="Tahoma" w:hAnsi="Tahoma" w:cs="Tahoma"/>
          <w:sz w:val="24"/>
          <w:szCs w:val="24"/>
          <w:lang w:val="en-GB"/>
        </w:rPr>
      </w:pPr>
      <w:r>
        <w:rPr>
          <w:rFonts w:ascii="Tahoma" w:hAnsi="Tahoma" w:cs="Tahoma"/>
          <w:sz w:val="24"/>
          <w:szCs w:val="24"/>
          <w:lang w:val="en-GB"/>
        </w:rPr>
        <w:t>Facilitator Annina Kurki</w:t>
      </w:r>
      <w:bookmarkStart w:id="0" w:name="_GoBack"/>
      <w:bookmarkEnd w:id="0"/>
    </w:p>
    <w:p w14:paraId="079C67C6" w14:textId="77777777" w:rsidR="00A771AF" w:rsidRPr="0091432F" w:rsidRDefault="00A771AF" w:rsidP="00A771AF">
      <w:pPr>
        <w:rPr>
          <w:rFonts w:ascii="Tahoma" w:hAnsi="Tahoma" w:cs="Tahoma"/>
          <w:lang w:val="en-GB"/>
        </w:rPr>
      </w:pPr>
      <w:r w:rsidRPr="0091432F">
        <w:rPr>
          <w:rFonts w:ascii="Tahoma" w:hAnsi="Tahoma" w:cs="Tahoma"/>
          <w:lang w:val="en-GB"/>
        </w:rPr>
        <w:t>Introduction to the programme, getting to know other participants</w:t>
      </w:r>
    </w:p>
    <w:p w14:paraId="5F3B595C" w14:textId="77777777" w:rsidR="00E75B4A" w:rsidRDefault="00A771AF" w:rsidP="00A771AF">
      <w:pPr>
        <w:rPr>
          <w:rFonts w:ascii="Tahoma" w:hAnsi="Tahoma" w:cs="Tahoma"/>
          <w:lang w:val="en-GB"/>
        </w:rPr>
      </w:pPr>
      <w:r w:rsidRPr="0091432F">
        <w:rPr>
          <w:rFonts w:ascii="Tahoma" w:hAnsi="Tahoma" w:cs="Tahoma"/>
          <w:lang w:val="en-GB"/>
        </w:rPr>
        <w:t xml:space="preserve">Expectations regarding the Expert meeting </w:t>
      </w:r>
    </w:p>
    <w:p w14:paraId="0CA6DE26" w14:textId="440A6E6E" w:rsidR="00A771AF" w:rsidRPr="0091432F" w:rsidRDefault="00A771AF" w:rsidP="00A771AF">
      <w:pPr>
        <w:rPr>
          <w:rFonts w:ascii="Tahoma" w:hAnsi="Tahoma" w:cs="Tahoma"/>
          <w:lang w:val="en-GB"/>
        </w:rPr>
      </w:pPr>
      <w:r w:rsidRPr="0091432F">
        <w:rPr>
          <w:rFonts w:ascii="Tahoma" w:hAnsi="Tahoma" w:cs="Tahoma"/>
          <w:lang w:val="en-GB"/>
        </w:rPr>
        <w:t>Objectives of the Expert meeting</w:t>
      </w:r>
    </w:p>
    <w:p w14:paraId="78A51205" w14:textId="77777777" w:rsidR="00A771AF" w:rsidRPr="0091432F" w:rsidRDefault="00A771AF" w:rsidP="00A771AF">
      <w:pPr>
        <w:pStyle w:val="Luettelokappale"/>
        <w:numPr>
          <w:ilvl w:val="0"/>
          <w:numId w:val="21"/>
        </w:numPr>
        <w:rPr>
          <w:rFonts w:ascii="Tahoma" w:hAnsi="Tahoma" w:cs="Tahoma"/>
          <w:sz w:val="24"/>
          <w:szCs w:val="24"/>
          <w:lang w:val="en-GB"/>
        </w:rPr>
      </w:pPr>
      <w:r w:rsidRPr="0091432F">
        <w:rPr>
          <w:rFonts w:ascii="Tahoma" w:hAnsi="Tahoma" w:cs="Tahoma"/>
          <w:sz w:val="24"/>
          <w:szCs w:val="24"/>
          <w:lang w:val="en-GB"/>
        </w:rPr>
        <w:t xml:space="preserve">Networking with other providers of HE in youth work   </w:t>
      </w:r>
    </w:p>
    <w:p w14:paraId="6FB14F30" w14:textId="77777777" w:rsidR="00A771AF" w:rsidRPr="0091432F" w:rsidRDefault="00A771AF" w:rsidP="00A771AF">
      <w:pPr>
        <w:pStyle w:val="Luettelokappale"/>
        <w:numPr>
          <w:ilvl w:val="0"/>
          <w:numId w:val="21"/>
        </w:numPr>
        <w:rPr>
          <w:rFonts w:ascii="Tahoma" w:hAnsi="Tahoma" w:cs="Tahoma"/>
          <w:sz w:val="24"/>
          <w:szCs w:val="24"/>
          <w:lang w:val="en-GB"/>
        </w:rPr>
      </w:pPr>
      <w:r w:rsidRPr="0091432F">
        <w:rPr>
          <w:rFonts w:ascii="Tahoma" w:hAnsi="Tahoma" w:cs="Tahoma"/>
          <w:sz w:val="24"/>
          <w:szCs w:val="24"/>
          <w:lang w:val="en-GB"/>
        </w:rPr>
        <w:t>Peer learning</w:t>
      </w:r>
    </w:p>
    <w:p w14:paraId="0037CA92" w14:textId="77777777" w:rsidR="00A771AF" w:rsidRDefault="00A771AF" w:rsidP="00A771AF">
      <w:pPr>
        <w:pStyle w:val="Luettelokappale"/>
        <w:numPr>
          <w:ilvl w:val="0"/>
          <w:numId w:val="21"/>
        </w:numPr>
        <w:spacing w:after="0" w:line="240" w:lineRule="auto"/>
        <w:rPr>
          <w:rFonts w:ascii="Tahoma" w:hAnsi="Tahoma" w:cs="Tahoma"/>
          <w:sz w:val="24"/>
          <w:szCs w:val="24"/>
          <w:lang w:val="en-GB"/>
        </w:rPr>
      </w:pPr>
      <w:r w:rsidRPr="0091432F">
        <w:rPr>
          <w:rFonts w:ascii="Tahoma" w:hAnsi="Tahoma" w:cs="Tahoma"/>
          <w:sz w:val="24"/>
          <w:szCs w:val="24"/>
          <w:lang w:val="en-GB"/>
        </w:rPr>
        <w:t>Possibilities for sharing</w:t>
      </w:r>
    </w:p>
    <w:p w14:paraId="7762E654" w14:textId="77777777" w:rsidR="00A771AF" w:rsidRDefault="00A771AF" w:rsidP="00A771AF">
      <w:pPr>
        <w:pStyle w:val="Luettelokappale"/>
        <w:spacing w:after="0" w:line="240" w:lineRule="auto"/>
        <w:rPr>
          <w:rFonts w:ascii="Tahoma" w:hAnsi="Tahoma" w:cs="Tahoma"/>
          <w:sz w:val="24"/>
          <w:szCs w:val="24"/>
          <w:lang w:val="en-GB"/>
        </w:rPr>
      </w:pPr>
    </w:p>
    <w:p w14:paraId="282B1390" w14:textId="27F323CE" w:rsidR="00A771AF" w:rsidRPr="00FA5550" w:rsidRDefault="00A771AF" w:rsidP="00A771AF">
      <w:pPr>
        <w:rPr>
          <w:rFonts w:ascii="Tahoma" w:hAnsi="Tahoma" w:cs="Tahoma"/>
          <w:lang w:val="en-GB"/>
        </w:rPr>
      </w:pPr>
      <w:r>
        <w:rPr>
          <w:rFonts w:ascii="Tahoma" w:hAnsi="Tahoma" w:cs="Tahoma"/>
          <w:lang w:val="en-GB"/>
        </w:rPr>
        <w:t xml:space="preserve">19:15 Meeting point at </w:t>
      </w:r>
      <w:r w:rsidR="000B03C6">
        <w:rPr>
          <w:rFonts w:ascii="Tahoma" w:hAnsi="Tahoma" w:cs="Tahoma"/>
          <w:lang w:val="en-GB"/>
        </w:rPr>
        <w:t xml:space="preserve">the </w:t>
      </w:r>
      <w:r>
        <w:rPr>
          <w:rFonts w:ascii="Tahoma" w:hAnsi="Tahoma" w:cs="Tahoma"/>
          <w:lang w:val="en-GB"/>
        </w:rPr>
        <w:t>hotel lobby – walking to the restaurant (300 m)</w:t>
      </w:r>
    </w:p>
    <w:p w14:paraId="179A4485" w14:textId="77777777" w:rsidR="00A771AF" w:rsidRPr="0091432F" w:rsidRDefault="00A771AF" w:rsidP="00A771AF">
      <w:pPr>
        <w:rPr>
          <w:rFonts w:ascii="Tahoma" w:hAnsi="Tahoma" w:cs="Tahoma"/>
          <w:lang w:val="en-GB"/>
        </w:rPr>
      </w:pPr>
    </w:p>
    <w:p w14:paraId="1443678E" w14:textId="77777777" w:rsidR="00A771AF" w:rsidRPr="00FA5550" w:rsidRDefault="00A771AF" w:rsidP="00A771AF">
      <w:pPr>
        <w:rPr>
          <w:rFonts w:ascii="Tahoma" w:hAnsi="Tahoma" w:cs="Tahoma"/>
          <w:lang w:val="en-GB"/>
        </w:rPr>
      </w:pPr>
      <w:r w:rsidRPr="00FA5550">
        <w:rPr>
          <w:rFonts w:ascii="Tahoma" w:hAnsi="Tahoma" w:cs="Tahoma"/>
          <w:lang w:val="en-GB"/>
        </w:rPr>
        <w:t>19:30 Dinner at Restaurant Lasipalatsi, Palm Hall, Mannerheimintie 22-24</w:t>
      </w:r>
    </w:p>
    <w:p w14:paraId="78E85FC4" w14:textId="77777777" w:rsidR="00A771AF" w:rsidRPr="00FA5550" w:rsidRDefault="00A771AF" w:rsidP="00A771AF">
      <w:pPr>
        <w:rPr>
          <w:rFonts w:ascii="Tahoma" w:hAnsi="Tahoma" w:cs="Tahoma"/>
          <w:lang w:val="en-GB"/>
        </w:rPr>
      </w:pPr>
    </w:p>
    <w:p w14:paraId="05AED05A" w14:textId="77777777" w:rsidR="00A771AF" w:rsidRPr="00FA5550" w:rsidRDefault="00A771AF" w:rsidP="00A771AF">
      <w:pPr>
        <w:pStyle w:val="Luettelokappale"/>
        <w:spacing w:after="0" w:line="240" w:lineRule="auto"/>
        <w:rPr>
          <w:rFonts w:ascii="Tahoma" w:hAnsi="Tahoma" w:cs="Tahoma"/>
          <w:sz w:val="24"/>
          <w:szCs w:val="24"/>
          <w:lang w:val="en-GB"/>
        </w:rPr>
      </w:pPr>
    </w:p>
    <w:p w14:paraId="1E7BC0C6" w14:textId="35B15E71" w:rsidR="00A771AF" w:rsidRDefault="00A771AF" w:rsidP="00A771AF">
      <w:pPr>
        <w:rPr>
          <w:rFonts w:ascii="Tahoma" w:hAnsi="Tahoma" w:cs="Tahoma"/>
          <w:b/>
          <w:lang w:val="en-GB"/>
        </w:rPr>
      </w:pPr>
      <w:r w:rsidRPr="00A771AF">
        <w:rPr>
          <w:rFonts w:ascii="Tahoma" w:hAnsi="Tahoma" w:cs="Tahoma"/>
          <w:b/>
          <w:lang w:val="en-GB"/>
        </w:rPr>
        <w:t>Wed 21 September</w:t>
      </w:r>
    </w:p>
    <w:p w14:paraId="7080EF43" w14:textId="77777777" w:rsidR="000B03C6" w:rsidRPr="00A771AF" w:rsidRDefault="000B03C6" w:rsidP="00A771AF">
      <w:pPr>
        <w:rPr>
          <w:rFonts w:ascii="Tahoma" w:hAnsi="Tahoma" w:cs="Tahoma"/>
          <w:b/>
          <w:lang w:val="en-GB"/>
        </w:rPr>
      </w:pPr>
    </w:p>
    <w:p w14:paraId="0C9F28A0" w14:textId="77777777" w:rsidR="00A771AF" w:rsidRPr="0091432F" w:rsidRDefault="00A771AF" w:rsidP="00A771AF">
      <w:pPr>
        <w:rPr>
          <w:rFonts w:ascii="Tahoma" w:hAnsi="Tahoma" w:cs="Tahoma"/>
          <w:lang w:val="en-GB"/>
        </w:rPr>
      </w:pPr>
      <w:r w:rsidRPr="0091432F">
        <w:rPr>
          <w:rFonts w:ascii="Tahoma" w:hAnsi="Tahoma" w:cs="Tahoma"/>
          <w:lang w:val="en-GB"/>
        </w:rPr>
        <w:t xml:space="preserve">09:00 </w:t>
      </w:r>
    </w:p>
    <w:p w14:paraId="50E63A8C" w14:textId="2776B8CC" w:rsidR="00A771AF" w:rsidRDefault="00A771AF" w:rsidP="00A771AF">
      <w:pPr>
        <w:rPr>
          <w:rFonts w:ascii="Tahoma" w:hAnsi="Tahoma" w:cs="Tahoma"/>
          <w:lang w:val="en-GB"/>
        </w:rPr>
      </w:pPr>
      <w:r w:rsidRPr="0091432F">
        <w:rPr>
          <w:rFonts w:ascii="Tahoma" w:hAnsi="Tahoma" w:cs="Tahoma"/>
          <w:lang w:val="en-GB"/>
        </w:rPr>
        <w:t xml:space="preserve">Official opening for the seminar </w:t>
      </w:r>
    </w:p>
    <w:p w14:paraId="109C3378" w14:textId="77777777" w:rsidR="00E05FA0" w:rsidRPr="0091432F" w:rsidRDefault="00E05FA0" w:rsidP="00A771AF">
      <w:pPr>
        <w:rPr>
          <w:rFonts w:ascii="Tahoma" w:hAnsi="Tahoma" w:cs="Tahoma"/>
          <w:lang w:val="en-GB"/>
        </w:rPr>
      </w:pPr>
    </w:p>
    <w:p w14:paraId="2B60DE15" w14:textId="77777777" w:rsidR="00A771AF" w:rsidRPr="0091432F" w:rsidRDefault="00A771AF" w:rsidP="00A771AF">
      <w:pPr>
        <w:pStyle w:val="Luettelokappale"/>
        <w:numPr>
          <w:ilvl w:val="0"/>
          <w:numId w:val="22"/>
        </w:numPr>
        <w:rPr>
          <w:rFonts w:ascii="Tahoma" w:hAnsi="Tahoma" w:cs="Tahoma"/>
          <w:sz w:val="24"/>
          <w:szCs w:val="24"/>
          <w:lang w:val="en-GB"/>
        </w:rPr>
      </w:pPr>
      <w:r w:rsidRPr="0091432F">
        <w:rPr>
          <w:rFonts w:ascii="Tahoma" w:hAnsi="Tahoma" w:cs="Tahoma"/>
          <w:sz w:val="24"/>
          <w:szCs w:val="24"/>
          <w:lang w:val="en-GB"/>
        </w:rPr>
        <w:t xml:space="preserve">Mr Tuomo </w:t>
      </w:r>
      <w:proofErr w:type="spellStart"/>
      <w:r w:rsidRPr="0091432F">
        <w:rPr>
          <w:rFonts w:ascii="Tahoma" w:hAnsi="Tahoma" w:cs="Tahoma"/>
          <w:sz w:val="24"/>
          <w:szCs w:val="24"/>
          <w:lang w:val="en-GB"/>
        </w:rPr>
        <w:t>Puumala</w:t>
      </w:r>
      <w:proofErr w:type="spellEnd"/>
      <w:r w:rsidRPr="0091432F">
        <w:rPr>
          <w:rFonts w:ascii="Tahoma" w:hAnsi="Tahoma" w:cs="Tahoma"/>
          <w:sz w:val="24"/>
          <w:szCs w:val="24"/>
          <w:lang w:val="en-GB"/>
        </w:rPr>
        <w:t xml:space="preserve">, State Secretary, Ministry of Education and Culture </w:t>
      </w:r>
    </w:p>
    <w:p w14:paraId="3E34A192" w14:textId="77777777" w:rsidR="00A771AF" w:rsidRPr="0091432F" w:rsidRDefault="00A771AF" w:rsidP="00A771AF">
      <w:pPr>
        <w:pStyle w:val="Luettelokappale"/>
        <w:numPr>
          <w:ilvl w:val="0"/>
          <w:numId w:val="22"/>
        </w:numPr>
        <w:rPr>
          <w:rFonts w:ascii="Tahoma" w:hAnsi="Tahoma" w:cs="Tahoma"/>
          <w:sz w:val="24"/>
          <w:szCs w:val="24"/>
          <w:lang w:val="en-GB"/>
        </w:rPr>
      </w:pPr>
      <w:r w:rsidRPr="0091432F">
        <w:rPr>
          <w:rFonts w:ascii="Tahoma" w:hAnsi="Tahoma" w:cs="Tahoma"/>
          <w:sz w:val="24"/>
          <w:szCs w:val="24"/>
          <w:lang w:val="en-GB"/>
        </w:rPr>
        <w:t>Dr Jukka Määttä, President/CEO, Humak University of Applied Sciences</w:t>
      </w:r>
    </w:p>
    <w:p w14:paraId="042744FF" w14:textId="536F2F66" w:rsidR="00A771AF" w:rsidRDefault="00A771AF" w:rsidP="00A771AF">
      <w:pPr>
        <w:rPr>
          <w:rFonts w:ascii="Tahoma" w:hAnsi="Tahoma" w:cs="Tahoma"/>
          <w:lang w:val="en-GB"/>
        </w:rPr>
      </w:pPr>
      <w:r w:rsidRPr="0091432F">
        <w:rPr>
          <w:rFonts w:ascii="Tahoma" w:hAnsi="Tahoma" w:cs="Tahoma"/>
          <w:lang w:val="en-GB"/>
        </w:rPr>
        <w:t>Background for the Peer Learning Activity</w:t>
      </w:r>
    </w:p>
    <w:p w14:paraId="6B7A4DB8" w14:textId="77777777" w:rsidR="00E05FA0" w:rsidRPr="0091432F" w:rsidRDefault="00E05FA0" w:rsidP="00A771AF">
      <w:pPr>
        <w:rPr>
          <w:rFonts w:ascii="Tahoma" w:hAnsi="Tahoma" w:cs="Tahoma"/>
          <w:lang w:val="en-GB"/>
        </w:rPr>
      </w:pPr>
    </w:p>
    <w:p w14:paraId="718E8DC7" w14:textId="77777777" w:rsidR="00A771AF" w:rsidRPr="0091432F" w:rsidRDefault="00A771AF" w:rsidP="00A771AF">
      <w:pPr>
        <w:pStyle w:val="Luettelokappale"/>
        <w:numPr>
          <w:ilvl w:val="0"/>
          <w:numId w:val="23"/>
        </w:numPr>
        <w:rPr>
          <w:rFonts w:ascii="Tahoma" w:hAnsi="Tahoma" w:cs="Tahoma"/>
          <w:sz w:val="24"/>
          <w:szCs w:val="24"/>
          <w:lang w:val="en-GB"/>
        </w:rPr>
      </w:pPr>
      <w:r w:rsidRPr="0091432F">
        <w:rPr>
          <w:rFonts w:ascii="Tahoma" w:hAnsi="Tahoma" w:cs="Tahoma"/>
          <w:sz w:val="24"/>
          <w:szCs w:val="24"/>
          <w:lang w:val="en-GB"/>
        </w:rPr>
        <w:t xml:space="preserve">Tanya </w:t>
      </w:r>
      <w:proofErr w:type="spellStart"/>
      <w:r w:rsidRPr="0091432F">
        <w:rPr>
          <w:rFonts w:ascii="Tahoma" w:hAnsi="Tahoma" w:cs="Tahoma"/>
          <w:sz w:val="24"/>
          <w:szCs w:val="24"/>
          <w:lang w:val="en-GB"/>
        </w:rPr>
        <w:t>Basarab</w:t>
      </w:r>
      <w:proofErr w:type="spellEnd"/>
      <w:r w:rsidRPr="0091432F">
        <w:rPr>
          <w:rFonts w:ascii="Tahoma" w:hAnsi="Tahoma" w:cs="Tahoma"/>
          <w:sz w:val="24"/>
          <w:szCs w:val="24"/>
          <w:lang w:val="en-GB"/>
        </w:rPr>
        <w:t>, Research and Youth Policy Officer, EU - Council of Europe Youth Partnership</w:t>
      </w:r>
    </w:p>
    <w:p w14:paraId="04E1EC67" w14:textId="1D67D1DB" w:rsidR="00A771AF" w:rsidRDefault="00A771AF" w:rsidP="00A771AF">
      <w:pPr>
        <w:rPr>
          <w:rFonts w:ascii="Tahoma" w:hAnsi="Tahoma" w:cs="Tahoma"/>
          <w:bCs/>
          <w:color w:val="000000"/>
          <w:lang w:val="en-GB"/>
        </w:rPr>
      </w:pPr>
      <w:r w:rsidRPr="0091432F">
        <w:rPr>
          <w:rFonts w:ascii="Tahoma" w:hAnsi="Tahoma" w:cs="Tahoma"/>
          <w:bCs/>
          <w:color w:val="000000"/>
          <w:lang w:val="en-GB"/>
        </w:rPr>
        <w:t>10:30 Coffee break</w:t>
      </w:r>
    </w:p>
    <w:p w14:paraId="32EA836B" w14:textId="77777777" w:rsidR="000B03C6" w:rsidRPr="0091432F" w:rsidRDefault="000B03C6" w:rsidP="00A771AF">
      <w:pPr>
        <w:rPr>
          <w:rFonts w:ascii="Tahoma" w:hAnsi="Tahoma" w:cs="Tahoma"/>
          <w:bCs/>
          <w:color w:val="000000"/>
          <w:lang w:val="en-GB"/>
        </w:rPr>
      </w:pPr>
    </w:p>
    <w:p w14:paraId="6A36EE7A" w14:textId="77777777" w:rsidR="00A771AF" w:rsidRPr="0091432F" w:rsidRDefault="00A771AF" w:rsidP="00A771AF">
      <w:pPr>
        <w:rPr>
          <w:rFonts w:ascii="Tahoma" w:hAnsi="Tahoma" w:cs="Tahoma"/>
          <w:lang w:val="en-GB"/>
        </w:rPr>
      </w:pPr>
      <w:r w:rsidRPr="0091432F">
        <w:rPr>
          <w:rFonts w:ascii="Tahoma" w:hAnsi="Tahoma" w:cs="Tahoma"/>
          <w:lang w:val="en-GB"/>
        </w:rPr>
        <w:t>11:00</w:t>
      </w:r>
    </w:p>
    <w:p w14:paraId="5867ADF6" w14:textId="4E047ABD" w:rsidR="00A771AF" w:rsidRDefault="00A771AF" w:rsidP="00A771AF">
      <w:pPr>
        <w:rPr>
          <w:rFonts w:ascii="Tahoma" w:hAnsi="Tahoma" w:cs="Tahoma"/>
          <w:lang w:val="en-GB"/>
        </w:rPr>
      </w:pPr>
      <w:r w:rsidRPr="0091432F">
        <w:rPr>
          <w:rFonts w:ascii="Tahoma" w:hAnsi="Tahoma" w:cs="Tahoma"/>
          <w:lang w:val="en-GB"/>
        </w:rPr>
        <w:t xml:space="preserve">Overview on relevant studies by EU - Council of Europe Youth Partnership </w:t>
      </w:r>
    </w:p>
    <w:p w14:paraId="1CE577E8" w14:textId="77777777" w:rsidR="00E05FA0" w:rsidRPr="0091432F" w:rsidRDefault="00E05FA0" w:rsidP="00A771AF">
      <w:pPr>
        <w:rPr>
          <w:rFonts w:ascii="Tahoma" w:hAnsi="Tahoma" w:cs="Tahoma"/>
          <w:lang w:val="en-GB"/>
        </w:rPr>
      </w:pPr>
    </w:p>
    <w:p w14:paraId="1C89A8EF" w14:textId="77777777" w:rsidR="00A771AF" w:rsidRPr="0091432F" w:rsidRDefault="00A771AF" w:rsidP="00A771AF">
      <w:pPr>
        <w:pStyle w:val="Luettelokappale"/>
        <w:numPr>
          <w:ilvl w:val="0"/>
          <w:numId w:val="23"/>
        </w:numPr>
        <w:rPr>
          <w:rFonts w:ascii="Tahoma" w:hAnsi="Tahoma" w:cs="Tahoma"/>
          <w:sz w:val="24"/>
          <w:szCs w:val="24"/>
          <w:lang w:val="en-GB"/>
        </w:rPr>
      </w:pPr>
      <w:r w:rsidRPr="0091432F">
        <w:rPr>
          <w:rFonts w:ascii="Tahoma" w:hAnsi="Tahoma" w:cs="Tahoma"/>
          <w:sz w:val="24"/>
          <w:szCs w:val="24"/>
          <w:lang w:val="en-GB"/>
        </w:rPr>
        <w:t xml:space="preserve">Tanya </w:t>
      </w:r>
      <w:proofErr w:type="spellStart"/>
      <w:r w:rsidRPr="0091432F">
        <w:rPr>
          <w:rFonts w:ascii="Tahoma" w:hAnsi="Tahoma" w:cs="Tahoma"/>
          <w:sz w:val="24"/>
          <w:szCs w:val="24"/>
          <w:lang w:val="en-GB"/>
        </w:rPr>
        <w:t>Basarab</w:t>
      </w:r>
      <w:proofErr w:type="spellEnd"/>
      <w:r w:rsidRPr="0091432F">
        <w:rPr>
          <w:rFonts w:ascii="Tahoma" w:hAnsi="Tahoma" w:cs="Tahoma"/>
          <w:sz w:val="24"/>
          <w:szCs w:val="24"/>
          <w:lang w:val="en-GB"/>
        </w:rPr>
        <w:t>, Research and Youth Policy Officer</w:t>
      </w:r>
    </w:p>
    <w:p w14:paraId="6822A83F" w14:textId="77777777" w:rsidR="00A771AF" w:rsidRPr="0091432F" w:rsidRDefault="00A771AF" w:rsidP="00A771AF">
      <w:pPr>
        <w:rPr>
          <w:rFonts w:ascii="Tahoma" w:hAnsi="Tahoma" w:cs="Tahoma"/>
          <w:lang w:val="en-GB"/>
        </w:rPr>
      </w:pPr>
      <w:r w:rsidRPr="0091432F">
        <w:rPr>
          <w:rFonts w:ascii="Tahoma" w:hAnsi="Tahoma" w:cs="Tahoma"/>
          <w:lang w:val="en-GB"/>
        </w:rPr>
        <w:t>11:30</w:t>
      </w:r>
    </w:p>
    <w:p w14:paraId="149D6769" w14:textId="2A35D18E" w:rsidR="00A771AF" w:rsidRDefault="00A771AF" w:rsidP="00A771AF">
      <w:pPr>
        <w:rPr>
          <w:rFonts w:ascii="Tahoma" w:hAnsi="Tahoma" w:cs="Tahoma"/>
          <w:bCs/>
          <w:color w:val="000000"/>
          <w:lang w:val="en-GB"/>
        </w:rPr>
      </w:pPr>
      <w:r w:rsidRPr="0091432F">
        <w:rPr>
          <w:rFonts w:ascii="Tahoma" w:hAnsi="Tahoma" w:cs="Tahoma"/>
          <w:bCs/>
          <w:color w:val="000000"/>
          <w:lang w:val="en-GB"/>
        </w:rPr>
        <w:t>Competence frameworks and competence-based approaches in youth worker education and training</w:t>
      </w:r>
    </w:p>
    <w:p w14:paraId="6DB4F8FE" w14:textId="77777777" w:rsidR="00E05FA0" w:rsidRPr="0091432F" w:rsidRDefault="00E05FA0" w:rsidP="00A771AF">
      <w:pPr>
        <w:rPr>
          <w:rFonts w:ascii="Tahoma" w:hAnsi="Tahoma" w:cs="Tahoma"/>
          <w:bCs/>
          <w:color w:val="000000"/>
          <w:lang w:val="en-GB"/>
        </w:rPr>
      </w:pPr>
    </w:p>
    <w:p w14:paraId="7594D78C" w14:textId="68A6A356" w:rsidR="00A771AF" w:rsidRPr="0091432F" w:rsidRDefault="00553E1B" w:rsidP="00A771AF">
      <w:pPr>
        <w:pStyle w:val="Luettelokappale"/>
        <w:numPr>
          <w:ilvl w:val="0"/>
          <w:numId w:val="23"/>
        </w:numPr>
        <w:rPr>
          <w:rFonts w:ascii="Tahoma" w:hAnsi="Tahoma" w:cs="Tahoma"/>
          <w:bCs/>
          <w:color w:val="000000"/>
          <w:sz w:val="24"/>
          <w:szCs w:val="24"/>
          <w:lang w:val="en-GB"/>
        </w:rPr>
      </w:pPr>
      <w:r>
        <w:rPr>
          <w:rFonts w:ascii="Tahoma" w:hAnsi="Tahoma" w:cs="Tahoma"/>
          <w:bCs/>
          <w:color w:val="000000"/>
          <w:sz w:val="24"/>
          <w:szCs w:val="24"/>
          <w:lang w:val="en-GB"/>
        </w:rPr>
        <w:t>Dr</w:t>
      </w:r>
      <w:r w:rsidR="00A771AF" w:rsidRPr="0091432F">
        <w:rPr>
          <w:rFonts w:ascii="Tahoma" w:hAnsi="Tahoma" w:cs="Tahoma"/>
          <w:bCs/>
          <w:color w:val="000000"/>
          <w:sz w:val="24"/>
          <w:szCs w:val="24"/>
          <w:lang w:val="en-GB"/>
        </w:rPr>
        <w:t xml:space="preserve"> Tomi Kiilakoski, Leading Senior Researcher, Finnish Youth Research Network; Adjunct Professor, University of Tampere</w:t>
      </w:r>
    </w:p>
    <w:p w14:paraId="6A1DFCBC" w14:textId="77777777" w:rsidR="00A771AF" w:rsidRPr="0091432F" w:rsidRDefault="00A771AF" w:rsidP="00A771AF">
      <w:pPr>
        <w:rPr>
          <w:rFonts w:ascii="Tahoma" w:hAnsi="Tahoma" w:cs="Tahoma"/>
          <w:bCs/>
          <w:color w:val="000000"/>
          <w:lang w:val="en-GB"/>
        </w:rPr>
      </w:pPr>
      <w:r w:rsidRPr="0091432F">
        <w:rPr>
          <w:rFonts w:ascii="Tahoma" w:hAnsi="Tahoma" w:cs="Tahoma"/>
          <w:bCs/>
          <w:color w:val="000000"/>
          <w:lang w:val="en-GB"/>
        </w:rPr>
        <w:lastRenderedPageBreak/>
        <w:t xml:space="preserve">12:30 </w:t>
      </w:r>
    </w:p>
    <w:p w14:paraId="1B75A146" w14:textId="7C06078C" w:rsidR="00A771AF" w:rsidRDefault="00A771AF" w:rsidP="00A771AF">
      <w:pPr>
        <w:rPr>
          <w:rFonts w:ascii="Tahoma" w:hAnsi="Tahoma" w:cs="Tahoma"/>
          <w:bCs/>
          <w:color w:val="000000"/>
          <w:lang w:val="en-GB"/>
        </w:rPr>
      </w:pPr>
      <w:r w:rsidRPr="0091432F">
        <w:rPr>
          <w:rFonts w:ascii="Tahoma" w:hAnsi="Tahoma" w:cs="Tahoma"/>
          <w:bCs/>
          <w:color w:val="000000"/>
          <w:lang w:val="en-GB"/>
        </w:rPr>
        <w:t xml:space="preserve">Lunch at </w:t>
      </w:r>
      <w:r>
        <w:rPr>
          <w:rFonts w:ascii="Tahoma" w:hAnsi="Tahoma" w:cs="Tahoma"/>
          <w:bCs/>
          <w:color w:val="000000"/>
          <w:lang w:val="en-GB"/>
        </w:rPr>
        <w:t>the h</w:t>
      </w:r>
      <w:r w:rsidRPr="0091432F">
        <w:rPr>
          <w:rFonts w:ascii="Tahoma" w:hAnsi="Tahoma" w:cs="Tahoma"/>
          <w:bCs/>
          <w:color w:val="000000"/>
          <w:lang w:val="en-GB"/>
        </w:rPr>
        <w:t>otel restaurant, I floor</w:t>
      </w:r>
    </w:p>
    <w:p w14:paraId="0E5C75F5" w14:textId="77777777" w:rsidR="00B60A87" w:rsidRDefault="00B60A87" w:rsidP="00A771AF">
      <w:pPr>
        <w:rPr>
          <w:rFonts w:ascii="Tahoma" w:hAnsi="Tahoma" w:cs="Tahoma"/>
          <w:bCs/>
          <w:color w:val="000000"/>
          <w:lang w:val="en-GB"/>
        </w:rPr>
      </w:pPr>
    </w:p>
    <w:p w14:paraId="0AB8C044" w14:textId="77777777" w:rsidR="00A771AF" w:rsidRPr="0091432F" w:rsidRDefault="00A771AF" w:rsidP="00A771AF">
      <w:pPr>
        <w:rPr>
          <w:rFonts w:ascii="Tahoma" w:hAnsi="Tahoma" w:cs="Tahoma"/>
          <w:bCs/>
          <w:color w:val="000000"/>
          <w:lang w:val="en-GB"/>
        </w:rPr>
      </w:pPr>
      <w:r w:rsidRPr="0091432F">
        <w:rPr>
          <w:rFonts w:ascii="Tahoma" w:hAnsi="Tahoma" w:cs="Tahoma"/>
          <w:bCs/>
          <w:color w:val="000000"/>
          <w:lang w:val="en-GB"/>
        </w:rPr>
        <w:t>14:00</w:t>
      </w:r>
    </w:p>
    <w:p w14:paraId="6CB4AF44" w14:textId="3E9111BD" w:rsidR="00A771AF" w:rsidRDefault="00A771AF" w:rsidP="00A771AF">
      <w:pPr>
        <w:rPr>
          <w:rFonts w:ascii="Tahoma" w:hAnsi="Tahoma" w:cs="Tahoma"/>
          <w:lang w:val="en-GB"/>
        </w:rPr>
      </w:pPr>
      <w:r w:rsidRPr="0091432F">
        <w:rPr>
          <w:rFonts w:ascii="Tahoma" w:hAnsi="Tahoma" w:cs="Tahoma"/>
          <w:lang w:val="en-GB"/>
        </w:rPr>
        <w:t>Different needs to start higher education in youth work:  inspirations for curricula, motivations &amp; challenges</w:t>
      </w:r>
    </w:p>
    <w:p w14:paraId="5E625527" w14:textId="77777777" w:rsidR="00E05FA0" w:rsidRPr="0091432F" w:rsidRDefault="00E05FA0" w:rsidP="00A771AF">
      <w:pPr>
        <w:rPr>
          <w:rFonts w:ascii="Tahoma" w:hAnsi="Tahoma" w:cs="Tahoma"/>
          <w:lang w:val="en-GB"/>
        </w:rPr>
      </w:pPr>
    </w:p>
    <w:p w14:paraId="6AB4B73E" w14:textId="77777777" w:rsidR="00A771AF" w:rsidRPr="0091432F" w:rsidRDefault="00A771AF" w:rsidP="00A771AF">
      <w:pPr>
        <w:pStyle w:val="Luettelokappale"/>
        <w:numPr>
          <w:ilvl w:val="0"/>
          <w:numId w:val="23"/>
        </w:numPr>
        <w:rPr>
          <w:rFonts w:ascii="Tahoma" w:hAnsi="Tahoma" w:cs="Tahoma"/>
          <w:sz w:val="24"/>
          <w:szCs w:val="24"/>
          <w:lang w:val="en-GB"/>
        </w:rPr>
      </w:pPr>
      <w:proofErr w:type="spellStart"/>
      <w:r w:rsidRPr="0091432F">
        <w:rPr>
          <w:rFonts w:ascii="Tahoma" w:hAnsi="Tahoma" w:cs="Tahoma"/>
          <w:sz w:val="24"/>
          <w:szCs w:val="24"/>
          <w:lang w:val="en-GB"/>
        </w:rPr>
        <w:t>Ivane</w:t>
      </w:r>
      <w:proofErr w:type="spellEnd"/>
      <w:r w:rsidRPr="0091432F">
        <w:rPr>
          <w:rFonts w:ascii="Tahoma" w:hAnsi="Tahoma" w:cs="Tahoma"/>
          <w:sz w:val="24"/>
          <w:szCs w:val="24"/>
          <w:lang w:val="en-GB"/>
        </w:rPr>
        <w:t xml:space="preserve"> </w:t>
      </w:r>
      <w:proofErr w:type="spellStart"/>
      <w:r w:rsidRPr="0091432F">
        <w:rPr>
          <w:rFonts w:ascii="Tahoma" w:hAnsi="Tahoma" w:cs="Tahoma"/>
          <w:sz w:val="24"/>
          <w:szCs w:val="24"/>
          <w:lang w:val="en-GB"/>
        </w:rPr>
        <w:t>Javakhishvili</w:t>
      </w:r>
      <w:proofErr w:type="spellEnd"/>
      <w:r w:rsidRPr="0091432F">
        <w:rPr>
          <w:rFonts w:ascii="Tahoma" w:hAnsi="Tahoma" w:cs="Tahoma"/>
          <w:sz w:val="24"/>
          <w:szCs w:val="24"/>
          <w:lang w:val="en-GB"/>
        </w:rPr>
        <w:t xml:space="preserve"> Tbilisi State University GE / Tamar Makharadze¸ Associate Professor</w:t>
      </w:r>
    </w:p>
    <w:p w14:paraId="31E6A2F6" w14:textId="77777777" w:rsidR="00A771AF" w:rsidRPr="0091432F" w:rsidRDefault="00A771AF" w:rsidP="00A771AF">
      <w:pPr>
        <w:pStyle w:val="Luettelokappale"/>
        <w:numPr>
          <w:ilvl w:val="0"/>
          <w:numId w:val="23"/>
        </w:numPr>
        <w:rPr>
          <w:rFonts w:ascii="Tahoma" w:hAnsi="Tahoma" w:cs="Tahoma"/>
          <w:sz w:val="24"/>
          <w:szCs w:val="24"/>
          <w:lang w:val="en-GB"/>
        </w:rPr>
      </w:pPr>
      <w:r w:rsidRPr="0091432F">
        <w:rPr>
          <w:rFonts w:ascii="Tahoma" w:hAnsi="Tahoma" w:cs="Tahoma"/>
          <w:sz w:val="24"/>
          <w:szCs w:val="24"/>
          <w:lang w:val="en-GB"/>
        </w:rPr>
        <w:t xml:space="preserve">Eotvos </w:t>
      </w:r>
      <w:proofErr w:type="spellStart"/>
      <w:r w:rsidRPr="0091432F">
        <w:rPr>
          <w:rFonts w:ascii="Tahoma" w:hAnsi="Tahoma" w:cs="Tahoma"/>
          <w:sz w:val="24"/>
          <w:szCs w:val="24"/>
          <w:lang w:val="en-GB"/>
        </w:rPr>
        <w:t>Lorand</w:t>
      </w:r>
      <w:proofErr w:type="spellEnd"/>
      <w:r w:rsidRPr="0091432F">
        <w:rPr>
          <w:rFonts w:ascii="Tahoma" w:hAnsi="Tahoma" w:cs="Tahoma"/>
          <w:sz w:val="24"/>
          <w:szCs w:val="24"/>
          <w:lang w:val="en-GB"/>
        </w:rPr>
        <w:t xml:space="preserve"> University HU /Barnabas Gulyás, Assistant lecturer</w:t>
      </w:r>
    </w:p>
    <w:p w14:paraId="78067E3F" w14:textId="77777777" w:rsidR="00A771AF" w:rsidRPr="0091432F" w:rsidRDefault="00A771AF" w:rsidP="00A771AF">
      <w:pPr>
        <w:pStyle w:val="Luettelokappale"/>
        <w:numPr>
          <w:ilvl w:val="0"/>
          <w:numId w:val="23"/>
        </w:numPr>
        <w:rPr>
          <w:rFonts w:ascii="Tahoma" w:hAnsi="Tahoma" w:cs="Tahoma"/>
          <w:sz w:val="24"/>
          <w:szCs w:val="24"/>
          <w:lang w:val="en-GB"/>
        </w:rPr>
      </w:pPr>
      <w:r w:rsidRPr="0091432F">
        <w:rPr>
          <w:rFonts w:ascii="Tahoma" w:hAnsi="Tahoma" w:cs="Tahoma"/>
          <w:sz w:val="24"/>
          <w:szCs w:val="24"/>
          <w:lang w:val="en-GB"/>
        </w:rPr>
        <w:t xml:space="preserve">Institute for Social Research HR / Marko Kovacic, Research fellow and assistant professor in youth studies </w:t>
      </w:r>
    </w:p>
    <w:p w14:paraId="2C2630A6" w14:textId="646C2CD1" w:rsidR="00A771AF" w:rsidRDefault="00A771AF" w:rsidP="00A771AF">
      <w:pPr>
        <w:rPr>
          <w:rFonts w:ascii="Tahoma" w:hAnsi="Tahoma" w:cs="Tahoma"/>
          <w:lang w:val="en-GB"/>
        </w:rPr>
      </w:pPr>
      <w:r w:rsidRPr="0091432F">
        <w:rPr>
          <w:rFonts w:ascii="Tahoma" w:hAnsi="Tahoma" w:cs="Tahoma"/>
          <w:lang w:val="en-GB"/>
        </w:rPr>
        <w:t xml:space="preserve">14:45 </w:t>
      </w:r>
    </w:p>
    <w:p w14:paraId="50250A39" w14:textId="77777777" w:rsidR="00A771AF" w:rsidRPr="0091432F" w:rsidRDefault="00A771AF" w:rsidP="00A771AF">
      <w:pPr>
        <w:rPr>
          <w:rFonts w:ascii="Tahoma" w:hAnsi="Tahoma" w:cs="Tahoma"/>
          <w:lang w:val="en-GB"/>
        </w:rPr>
      </w:pPr>
      <w:r w:rsidRPr="0091432F">
        <w:rPr>
          <w:rFonts w:ascii="Tahoma" w:hAnsi="Tahoma" w:cs="Tahoma"/>
          <w:lang w:val="en-GB"/>
        </w:rPr>
        <w:t>How to teach youth work/educate youth workers in higher education? Examples + discussions</w:t>
      </w:r>
    </w:p>
    <w:p w14:paraId="38061635" w14:textId="7D699CAB" w:rsidR="00A771AF" w:rsidRDefault="00A771AF" w:rsidP="00A771AF">
      <w:pPr>
        <w:rPr>
          <w:rFonts w:ascii="Tahoma" w:hAnsi="Tahoma" w:cs="Tahoma"/>
          <w:lang w:val="en-GB"/>
        </w:rPr>
      </w:pPr>
      <w:r w:rsidRPr="0091432F">
        <w:rPr>
          <w:rFonts w:ascii="Tahoma" w:hAnsi="Tahoma" w:cs="Tahoma"/>
          <w:lang w:val="en-GB"/>
        </w:rPr>
        <w:t>The working life orientation of studies – Humak University of Applied Sciences</w:t>
      </w:r>
      <w:r>
        <w:rPr>
          <w:rFonts w:ascii="Tahoma" w:hAnsi="Tahoma" w:cs="Tahoma"/>
          <w:lang w:val="en-GB"/>
        </w:rPr>
        <w:t>,</w:t>
      </w:r>
      <w:r w:rsidRPr="0091432F">
        <w:rPr>
          <w:rFonts w:ascii="Tahoma" w:hAnsi="Tahoma" w:cs="Tahoma"/>
          <w:lang w:val="en-GB"/>
        </w:rPr>
        <w:t xml:space="preserve"> F</w:t>
      </w:r>
      <w:r>
        <w:rPr>
          <w:rFonts w:ascii="Tahoma" w:hAnsi="Tahoma" w:cs="Tahoma"/>
          <w:lang w:val="en-GB"/>
        </w:rPr>
        <w:t>inland</w:t>
      </w:r>
    </w:p>
    <w:p w14:paraId="57AC54B7" w14:textId="77777777" w:rsidR="00E05FA0" w:rsidRPr="0091432F" w:rsidRDefault="00E05FA0" w:rsidP="00A771AF">
      <w:pPr>
        <w:rPr>
          <w:rFonts w:ascii="Tahoma" w:hAnsi="Tahoma" w:cs="Tahoma"/>
          <w:lang w:val="en-GB"/>
        </w:rPr>
      </w:pPr>
    </w:p>
    <w:p w14:paraId="5C8EBF80" w14:textId="77777777" w:rsidR="00A771AF" w:rsidRPr="0091432F" w:rsidRDefault="00A771AF" w:rsidP="00A771AF">
      <w:pPr>
        <w:pStyle w:val="Luettelokappale"/>
        <w:numPr>
          <w:ilvl w:val="0"/>
          <w:numId w:val="24"/>
        </w:numPr>
        <w:rPr>
          <w:rFonts w:ascii="Tahoma" w:hAnsi="Tahoma" w:cs="Tahoma"/>
          <w:sz w:val="24"/>
          <w:szCs w:val="24"/>
          <w:lang w:val="en-GB"/>
        </w:rPr>
      </w:pPr>
      <w:r w:rsidRPr="0091432F">
        <w:rPr>
          <w:rFonts w:ascii="Tahoma" w:hAnsi="Tahoma" w:cs="Tahoma"/>
          <w:sz w:val="24"/>
          <w:szCs w:val="24"/>
          <w:lang w:val="en-GB"/>
        </w:rPr>
        <w:t>Dr Merja Kylmäkoski, Principal Lecturer</w:t>
      </w:r>
    </w:p>
    <w:p w14:paraId="6B557FF1" w14:textId="13F0C5A2" w:rsidR="00A771AF" w:rsidRDefault="00A771AF" w:rsidP="00A771AF">
      <w:pPr>
        <w:rPr>
          <w:rFonts w:ascii="Tahoma" w:hAnsi="Tahoma" w:cs="Tahoma"/>
          <w:lang w:val="en-GB"/>
        </w:rPr>
      </w:pPr>
      <w:r w:rsidRPr="0091432F">
        <w:rPr>
          <w:rFonts w:ascii="Tahoma" w:hAnsi="Tahoma" w:cs="Tahoma"/>
          <w:lang w:val="en-GB"/>
        </w:rPr>
        <w:t>15:30 Coffee break</w:t>
      </w:r>
    </w:p>
    <w:p w14:paraId="16DA9EF6" w14:textId="77777777" w:rsidR="000B03C6" w:rsidRPr="0091432F" w:rsidRDefault="000B03C6" w:rsidP="00A771AF">
      <w:pPr>
        <w:rPr>
          <w:rFonts w:ascii="Tahoma" w:hAnsi="Tahoma" w:cs="Tahoma"/>
          <w:lang w:val="en-GB"/>
        </w:rPr>
      </w:pPr>
    </w:p>
    <w:p w14:paraId="4A1A36B6" w14:textId="77777777" w:rsidR="00A771AF" w:rsidRPr="0091432F" w:rsidRDefault="00A771AF" w:rsidP="00A771AF">
      <w:pPr>
        <w:rPr>
          <w:rFonts w:ascii="Tahoma" w:hAnsi="Tahoma" w:cs="Tahoma"/>
          <w:lang w:val="en-GB"/>
        </w:rPr>
      </w:pPr>
      <w:r w:rsidRPr="0091432F">
        <w:rPr>
          <w:rFonts w:ascii="Tahoma" w:hAnsi="Tahoma" w:cs="Tahoma"/>
          <w:lang w:val="en-GB"/>
        </w:rPr>
        <w:t xml:space="preserve">16:00 </w:t>
      </w:r>
    </w:p>
    <w:p w14:paraId="6AB1CF30" w14:textId="77777777" w:rsidR="00A771AF" w:rsidRPr="0091432F" w:rsidRDefault="00A771AF" w:rsidP="00A771AF">
      <w:pPr>
        <w:rPr>
          <w:rFonts w:ascii="Tahoma" w:hAnsi="Tahoma" w:cs="Tahoma"/>
          <w:lang w:val="en-GB"/>
        </w:rPr>
      </w:pPr>
      <w:r w:rsidRPr="0091432F">
        <w:rPr>
          <w:rFonts w:ascii="Tahoma" w:hAnsi="Tahoma" w:cs="Tahoma"/>
          <w:lang w:val="en-GB"/>
        </w:rPr>
        <w:t>How to teach youth work/ educate youth workers in higher education? -topic continues</w:t>
      </w:r>
    </w:p>
    <w:p w14:paraId="426653EE" w14:textId="093ACF6B" w:rsidR="00A771AF" w:rsidRDefault="00A771AF" w:rsidP="00A771AF">
      <w:pPr>
        <w:rPr>
          <w:rFonts w:ascii="Tahoma" w:hAnsi="Tahoma" w:cs="Tahoma"/>
          <w:lang w:val="en-GB"/>
        </w:rPr>
      </w:pPr>
      <w:r w:rsidRPr="0091432F">
        <w:rPr>
          <w:rFonts w:ascii="Tahoma" w:eastAsia="Times New Roman" w:hAnsi="Tahoma" w:cs="Tahoma"/>
          <w:bCs/>
          <w:color w:val="000000"/>
          <w:lang w:val="en-GB"/>
        </w:rPr>
        <w:t xml:space="preserve">'Bring to Life' (The complexity of youth work teaching) - </w:t>
      </w:r>
      <w:r w:rsidRPr="0091432F">
        <w:rPr>
          <w:rFonts w:ascii="Tahoma" w:hAnsi="Tahoma" w:cs="Tahoma"/>
          <w:lang w:val="en-GB"/>
        </w:rPr>
        <w:t>Dundalk Institute of Technology</w:t>
      </w:r>
      <w:r>
        <w:rPr>
          <w:rFonts w:ascii="Tahoma" w:hAnsi="Tahoma" w:cs="Tahoma"/>
          <w:lang w:val="en-GB"/>
        </w:rPr>
        <w:t>, Ireland</w:t>
      </w:r>
    </w:p>
    <w:p w14:paraId="3033F4AB" w14:textId="77777777" w:rsidR="00E05FA0" w:rsidRPr="0091432F" w:rsidRDefault="00E05FA0" w:rsidP="00A771AF">
      <w:pPr>
        <w:rPr>
          <w:rFonts w:ascii="Tahoma" w:hAnsi="Tahoma" w:cs="Tahoma"/>
          <w:lang w:val="en-GB"/>
        </w:rPr>
      </w:pPr>
    </w:p>
    <w:p w14:paraId="6AAEB616" w14:textId="77777777" w:rsidR="00A771AF" w:rsidRPr="0091432F" w:rsidRDefault="00A771AF" w:rsidP="00A771AF">
      <w:pPr>
        <w:pStyle w:val="Luettelokappale"/>
        <w:numPr>
          <w:ilvl w:val="0"/>
          <w:numId w:val="24"/>
        </w:numPr>
        <w:rPr>
          <w:rFonts w:ascii="Tahoma" w:hAnsi="Tahoma" w:cs="Tahoma"/>
          <w:sz w:val="24"/>
          <w:szCs w:val="24"/>
          <w:lang w:val="en-GB"/>
        </w:rPr>
      </w:pPr>
      <w:r w:rsidRPr="0091432F">
        <w:rPr>
          <w:rFonts w:ascii="Tahoma" w:hAnsi="Tahoma" w:cs="Tahoma"/>
          <w:sz w:val="24"/>
          <w:szCs w:val="24"/>
          <w:lang w:val="en-GB"/>
        </w:rPr>
        <w:t xml:space="preserve">Katherina Nugent, Youth Work Lecturer </w:t>
      </w:r>
    </w:p>
    <w:p w14:paraId="4B8C6805" w14:textId="543E11D2" w:rsidR="00A771AF" w:rsidRDefault="00A771AF" w:rsidP="00A771AF">
      <w:pPr>
        <w:rPr>
          <w:rFonts w:ascii="Tahoma" w:hAnsi="Tahoma" w:cs="Tahoma"/>
          <w:lang w:val="en-GB"/>
        </w:rPr>
      </w:pPr>
      <w:r w:rsidRPr="0091432F">
        <w:rPr>
          <w:rFonts w:ascii="Tahoma" w:eastAsia="Times New Roman" w:hAnsi="Tahoma" w:cs="Tahoma"/>
          <w:bCs/>
          <w:color w:val="201F1E"/>
          <w:shd w:val="clear" w:color="auto" w:fill="FFFFFF"/>
          <w:lang w:val="en-GB"/>
        </w:rPr>
        <w:t xml:space="preserve">Establishing Youth Work Training Programmes at your HEI: consultation, development, design and delivery - </w:t>
      </w:r>
      <w:r w:rsidRPr="0091432F">
        <w:rPr>
          <w:rFonts w:ascii="Tahoma" w:hAnsi="Tahoma" w:cs="Tahoma"/>
          <w:lang w:val="en-GB"/>
        </w:rPr>
        <w:t>University of Wales Trinity Saint David, Wales</w:t>
      </w:r>
    </w:p>
    <w:p w14:paraId="6C3E8CFD" w14:textId="77777777" w:rsidR="00E05FA0" w:rsidRPr="0091432F" w:rsidRDefault="00E05FA0" w:rsidP="00A771AF">
      <w:pPr>
        <w:rPr>
          <w:rFonts w:ascii="Tahoma" w:hAnsi="Tahoma" w:cs="Tahoma"/>
          <w:lang w:val="en-GB"/>
        </w:rPr>
      </w:pPr>
    </w:p>
    <w:p w14:paraId="647F7596" w14:textId="7D1354A0" w:rsidR="00A771AF" w:rsidRPr="0091432F" w:rsidRDefault="00A771AF" w:rsidP="00A771AF">
      <w:pPr>
        <w:pStyle w:val="Luettelokappale"/>
        <w:numPr>
          <w:ilvl w:val="0"/>
          <w:numId w:val="24"/>
        </w:numPr>
        <w:rPr>
          <w:rFonts w:ascii="Tahoma" w:hAnsi="Tahoma" w:cs="Tahoma"/>
          <w:bCs/>
          <w:color w:val="000000"/>
          <w:sz w:val="24"/>
          <w:szCs w:val="24"/>
          <w:lang w:val="en-GB"/>
        </w:rPr>
      </w:pPr>
      <w:r w:rsidRPr="0091432F">
        <w:rPr>
          <w:rFonts w:ascii="Tahoma" w:hAnsi="Tahoma" w:cs="Tahoma"/>
          <w:sz w:val="24"/>
          <w:szCs w:val="24"/>
          <w:lang w:val="en-GB"/>
        </w:rPr>
        <w:t>Dr Nichola Welton, Senior Lecturer/Acting Academic Director Centre for Childhood, Youth and Education &amp; Angharad Lewis, Senior Lecturer/Programme Director</w:t>
      </w:r>
    </w:p>
    <w:p w14:paraId="08CED94E" w14:textId="5C11054D" w:rsidR="00A771AF" w:rsidRDefault="00A771AF" w:rsidP="00A771AF">
      <w:pPr>
        <w:rPr>
          <w:rFonts w:ascii="Tahoma" w:hAnsi="Tahoma" w:cs="Tahoma"/>
          <w:bCs/>
          <w:color w:val="000000"/>
          <w:lang w:val="en-GB"/>
        </w:rPr>
      </w:pPr>
      <w:r w:rsidRPr="0091432F">
        <w:rPr>
          <w:rFonts w:ascii="Tahoma" w:hAnsi="Tahoma" w:cs="Tahoma"/>
          <w:bCs/>
          <w:color w:val="000000"/>
          <w:lang w:val="en-GB"/>
        </w:rPr>
        <w:t>17:00 Closing the day</w:t>
      </w:r>
    </w:p>
    <w:p w14:paraId="1405552F" w14:textId="77777777" w:rsidR="000B03C6" w:rsidRPr="0091432F" w:rsidRDefault="000B03C6" w:rsidP="00A771AF">
      <w:pPr>
        <w:rPr>
          <w:rFonts w:ascii="Tahoma" w:hAnsi="Tahoma" w:cs="Tahoma"/>
          <w:bCs/>
          <w:color w:val="000000"/>
          <w:lang w:val="en-GB"/>
        </w:rPr>
      </w:pPr>
    </w:p>
    <w:p w14:paraId="027348B3" w14:textId="2BA1A95E" w:rsidR="00A771AF" w:rsidRDefault="00A771AF" w:rsidP="00A771AF">
      <w:pPr>
        <w:rPr>
          <w:rFonts w:ascii="Tahoma" w:hAnsi="Tahoma" w:cs="Tahoma"/>
          <w:bCs/>
          <w:color w:val="000000"/>
          <w:lang w:val="en-GB"/>
        </w:rPr>
      </w:pPr>
      <w:r w:rsidRPr="0091432F">
        <w:rPr>
          <w:rFonts w:ascii="Tahoma" w:hAnsi="Tahoma" w:cs="Tahoma"/>
          <w:bCs/>
          <w:color w:val="000000"/>
          <w:lang w:val="en-GB"/>
        </w:rPr>
        <w:t>19:30 Meeting point at hotel lobby: walking to restaurant (1 km)</w:t>
      </w:r>
    </w:p>
    <w:p w14:paraId="73EB44F3" w14:textId="77777777" w:rsidR="000B03C6" w:rsidRPr="0091432F" w:rsidRDefault="000B03C6" w:rsidP="00A771AF">
      <w:pPr>
        <w:rPr>
          <w:rFonts w:ascii="Tahoma" w:hAnsi="Tahoma" w:cs="Tahoma"/>
          <w:bCs/>
          <w:color w:val="000000"/>
          <w:lang w:val="en-GB"/>
        </w:rPr>
      </w:pPr>
    </w:p>
    <w:p w14:paraId="1BB8B9D2" w14:textId="69A26CCB" w:rsidR="00A771AF" w:rsidRDefault="00A771AF" w:rsidP="00A771AF">
      <w:pPr>
        <w:rPr>
          <w:rFonts w:ascii="Tahoma" w:hAnsi="Tahoma" w:cs="Tahoma"/>
          <w:bCs/>
          <w:color w:val="000000"/>
          <w:lang w:val="en-GB"/>
        </w:rPr>
      </w:pPr>
      <w:r w:rsidRPr="0091432F">
        <w:rPr>
          <w:rFonts w:ascii="Tahoma" w:hAnsi="Tahoma" w:cs="Tahoma"/>
          <w:bCs/>
          <w:color w:val="000000"/>
          <w:lang w:val="en-GB"/>
        </w:rPr>
        <w:t xml:space="preserve">20:00 Dinner at Restaurant Gillet Bar &amp; Bistro / Can </w:t>
      </w:r>
      <w:proofErr w:type="spellStart"/>
      <w:r w:rsidRPr="0091432F">
        <w:rPr>
          <w:rFonts w:ascii="Tahoma" w:hAnsi="Tahoma" w:cs="Tahoma"/>
          <w:bCs/>
          <w:color w:val="000000"/>
          <w:lang w:val="en-GB"/>
        </w:rPr>
        <w:t>Can</w:t>
      </w:r>
      <w:proofErr w:type="spellEnd"/>
      <w:r w:rsidRPr="0091432F">
        <w:rPr>
          <w:rFonts w:ascii="Tahoma" w:hAnsi="Tahoma" w:cs="Tahoma"/>
          <w:bCs/>
          <w:color w:val="000000"/>
          <w:lang w:val="en-GB"/>
        </w:rPr>
        <w:t xml:space="preserve"> -Hall</w:t>
      </w:r>
      <w:r>
        <w:rPr>
          <w:rFonts w:ascii="Tahoma" w:hAnsi="Tahoma" w:cs="Tahoma"/>
          <w:bCs/>
          <w:color w:val="000000"/>
          <w:lang w:val="en-GB"/>
        </w:rPr>
        <w:t xml:space="preserve">, </w:t>
      </w:r>
      <w:proofErr w:type="spellStart"/>
      <w:r w:rsidRPr="0091432F">
        <w:rPr>
          <w:rFonts w:ascii="Tahoma" w:hAnsi="Tahoma" w:cs="Tahoma"/>
          <w:bCs/>
          <w:color w:val="000000"/>
          <w:lang w:val="en-GB"/>
        </w:rPr>
        <w:t>Kasarmikatu</w:t>
      </w:r>
      <w:proofErr w:type="spellEnd"/>
      <w:r w:rsidRPr="0091432F">
        <w:rPr>
          <w:rFonts w:ascii="Tahoma" w:hAnsi="Tahoma" w:cs="Tahoma"/>
          <w:bCs/>
          <w:color w:val="000000"/>
          <w:lang w:val="en-GB"/>
        </w:rPr>
        <w:t xml:space="preserve"> 23</w:t>
      </w:r>
    </w:p>
    <w:p w14:paraId="17348C87" w14:textId="55FFD648" w:rsidR="00E05FA0" w:rsidRDefault="00E05FA0" w:rsidP="00A771AF">
      <w:pPr>
        <w:rPr>
          <w:rFonts w:ascii="Tahoma" w:hAnsi="Tahoma" w:cs="Tahoma"/>
          <w:bCs/>
          <w:color w:val="000000"/>
          <w:lang w:val="en-GB"/>
        </w:rPr>
      </w:pPr>
    </w:p>
    <w:p w14:paraId="52CC6DAF" w14:textId="0798B123" w:rsidR="00E05FA0" w:rsidRDefault="00E05FA0" w:rsidP="00A771AF">
      <w:pPr>
        <w:rPr>
          <w:rFonts w:ascii="Tahoma" w:hAnsi="Tahoma" w:cs="Tahoma"/>
          <w:bCs/>
          <w:color w:val="000000"/>
          <w:lang w:val="en-GB"/>
        </w:rPr>
      </w:pPr>
    </w:p>
    <w:p w14:paraId="07D04809" w14:textId="5C683D36" w:rsidR="00E05FA0" w:rsidRDefault="00E05FA0" w:rsidP="00A771AF">
      <w:pPr>
        <w:rPr>
          <w:rFonts w:ascii="Tahoma" w:hAnsi="Tahoma" w:cs="Tahoma"/>
          <w:bCs/>
          <w:color w:val="000000"/>
          <w:lang w:val="en-GB"/>
        </w:rPr>
      </w:pPr>
    </w:p>
    <w:p w14:paraId="26012672" w14:textId="152CB77D" w:rsidR="00E05FA0" w:rsidRDefault="00E05FA0" w:rsidP="00A771AF">
      <w:pPr>
        <w:rPr>
          <w:rFonts w:ascii="Tahoma" w:hAnsi="Tahoma" w:cs="Tahoma"/>
          <w:bCs/>
          <w:color w:val="000000"/>
          <w:lang w:val="en-GB"/>
        </w:rPr>
      </w:pPr>
    </w:p>
    <w:p w14:paraId="6F87E23E" w14:textId="4AFF4854" w:rsidR="00E05FA0" w:rsidRDefault="00E05FA0" w:rsidP="00A771AF">
      <w:pPr>
        <w:rPr>
          <w:rFonts w:ascii="Tahoma" w:hAnsi="Tahoma" w:cs="Tahoma"/>
          <w:bCs/>
          <w:color w:val="000000"/>
          <w:lang w:val="en-GB"/>
        </w:rPr>
      </w:pPr>
    </w:p>
    <w:p w14:paraId="3E869642" w14:textId="4C3F305A" w:rsidR="00E05FA0" w:rsidRDefault="00E05FA0" w:rsidP="00A771AF">
      <w:pPr>
        <w:rPr>
          <w:rFonts w:ascii="Tahoma" w:hAnsi="Tahoma" w:cs="Tahoma"/>
          <w:bCs/>
          <w:color w:val="000000"/>
          <w:lang w:val="en-GB"/>
        </w:rPr>
      </w:pPr>
    </w:p>
    <w:p w14:paraId="2F2EC663" w14:textId="307D87B4" w:rsidR="00E05FA0" w:rsidRDefault="00E05FA0" w:rsidP="00A771AF">
      <w:pPr>
        <w:rPr>
          <w:rFonts w:ascii="Tahoma" w:hAnsi="Tahoma" w:cs="Tahoma"/>
          <w:bCs/>
          <w:color w:val="000000"/>
          <w:lang w:val="en-GB"/>
        </w:rPr>
      </w:pPr>
    </w:p>
    <w:p w14:paraId="5ACBBFA8" w14:textId="77777777" w:rsidR="00E05FA0" w:rsidRPr="0091432F" w:rsidRDefault="00E05FA0" w:rsidP="00A771AF">
      <w:pPr>
        <w:rPr>
          <w:rFonts w:ascii="Tahoma" w:hAnsi="Tahoma" w:cs="Tahoma"/>
          <w:bCs/>
          <w:color w:val="000000"/>
          <w:lang w:val="en-GB"/>
        </w:rPr>
      </w:pPr>
    </w:p>
    <w:p w14:paraId="18BD6903" w14:textId="77777777" w:rsidR="00A771AF" w:rsidRPr="0091432F" w:rsidRDefault="00A771AF" w:rsidP="00A771AF">
      <w:pPr>
        <w:rPr>
          <w:rFonts w:ascii="Tahoma" w:hAnsi="Tahoma" w:cs="Tahoma"/>
          <w:bCs/>
          <w:color w:val="000000"/>
          <w:lang w:val="en-GB"/>
        </w:rPr>
      </w:pPr>
    </w:p>
    <w:p w14:paraId="357259A7" w14:textId="23C11B43" w:rsidR="00A771AF" w:rsidRDefault="00A771AF" w:rsidP="00A771AF">
      <w:pPr>
        <w:rPr>
          <w:rFonts w:ascii="Tahoma" w:hAnsi="Tahoma" w:cs="Tahoma"/>
          <w:b/>
          <w:bCs/>
          <w:color w:val="000000"/>
          <w:lang w:val="en-GB"/>
        </w:rPr>
      </w:pPr>
      <w:r w:rsidRPr="0091432F">
        <w:rPr>
          <w:rFonts w:ascii="Tahoma" w:hAnsi="Tahoma" w:cs="Tahoma"/>
          <w:b/>
          <w:bCs/>
          <w:color w:val="000000"/>
          <w:lang w:val="en-GB"/>
        </w:rPr>
        <w:lastRenderedPageBreak/>
        <w:t>Thu 22 September</w:t>
      </w:r>
    </w:p>
    <w:p w14:paraId="423F8BEB" w14:textId="77777777" w:rsidR="000B03C6" w:rsidRPr="0091432F" w:rsidRDefault="000B03C6" w:rsidP="00A771AF">
      <w:pPr>
        <w:rPr>
          <w:rFonts w:ascii="Tahoma" w:hAnsi="Tahoma" w:cs="Tahoma"/>
          <w:b/>
          <w:bCs/>
          <w:color w:val="000000"/>
          <w:lang w:val="en-GB"/>
        </w:rPr>
      </w:pPr>
    </w:p>
    <w:p w14:paraId="7EE63308" w14:textId="77777777" w:rsidR="00A771AF" w:rsidRPr="0091432F" w:rsidRDefault="00A771AF" w:rsidP="00A771AF">
      <w:pPr>
        <w:rPr>
          <w:rFonts w:ascii="Tahoma" w:hAnsi="Tahoma" w:cs="Tahoma"/>
          <w:lang w:val="en-GB"/>
        </w:rPr>
      </w:pPr>
      <w:r w:rsidRPr="0091432F">
        <w:rPr>
          <w:rFonts w:ascii="Tahoma" w:hAnsi="Tahoma" w:cs="Tahoma"/>
          <w:lang w:val="en-GB"/>
        </w:rPr>
        <w:t xml:space="preserve">09:00 </w:t>
      </w:r>
    </w:p>
    <w:p w14:paraId="6040B22A" w14:textId="558483DF" w:rsidR="00A771AF" w:rsidRDefault="00A771AF" w:rsidP="00A771AF">
      <w:pPr>
        <w:rPr>
          <w:rFonts w:ascii="Tahoma" w:hAnsi="Tahoma" w:cs="Tahoma"/>
          <w:lang w:val="en-GB"/>
        </w:rPr>
      </w:pPr>
      <w:r w:rsidRPr="0091432F">
        <w:rPr>
          <w:rFonts w:ascii="Tahoma" w:hAnsi="Tahoma" w:cs="Tahoma"/>
          <w:lang w:val="en-GB"/>
        </w:rPr>
        <w:t>Official greetings for the seminar</w:t>
      </w:r>
    </w:p>
    <w:p w14:paraId="57C3D4CE" w14:textId="77777777" w:rsidR="00E05FA0" w:rsidRPr="0091432F" w:rsidRDefault="00E05FA0" w:rsidP="00A771AF">
      <w:pPr>
        <w:rPr>
          <w:rFonts w:ascii="Tahoma" w:hAnsi="Tahoma" w:cs="Tahoma"/>
          <w:lang w:val="en-GB"/>
        </w:rPr>
      </w:pPr>
    </w:p>
    <w:p w14:paraId="2CFFE3A1" w14:textId="77777777" w:rsidR="00A771AF" w:rsidRPr="0091432F" w:rsidRDefault="00A771AF" w:rsidP="00A771AF">
      <w:pPr>
        <w:pStyle w:val="Luettelokappale"/>
        <w:numPr>
          <w:ilvl w:val="0"/>
          <w:numId w:val="24"/>
        </w:numPr>
        <w:rPr>
          <w:rFonts w:ascii="Tahoma" w:hAnsi="Tahoma" w:cs="Tahoma"/>
          <w:sz w:val="24"/>
          <w:szCs w:val="24"/>
          <w:lang w:val="en-GB"/>
        </w:rPr>
      </w:pPr>
      <w:r w:rsidRPr="0091432F">
        <w:rPr>
          <w:rFonts w:ascii="Tahoma" w:hAnsi="Tahoma" w:cs="Tahoma"/>
          <w:sz w:val="24"/>
          <w:szCs w:val="24"/>
          <w:lang w:val="en-GB"/>
        </w:rPr>
        <w:t xml:space="preserve">Council of Europe / Antje </w:t>
      </w:r>
      <w:proofErr w:type="spellStart"/>
      <w:r w:rsidRPr="0091432F">
        <w:rPr>
          <w:rFonts w:ascii="Tahoma" w:hAnsi="Tahoma" w:cs="Tahoma"/>
          <w:sz w:val="24"/>
          <w:szCs w:val="24"/>
          <w:lang w:val="en-GB"/>
        </w:rPr>
        <w:t>Rothemund</w:t>
      </w:r>
      <w:proofErr w:type="spellEnd"/>
      <w:r w:rsidRPr="0091432F">
        <w:rPr>
          <w:rFonts w:ascii="Tahoma" w:hAnsi="Tahoma" w:cs="Tahoma"/>
          <w:sz w:val="24"/>
          <w:szCs w:val="24"/>
          <w:lang w:val="en-GB"/>
        </w:rPr>
        <w:t xml:space="preserve">, </w:t>
      </w:r>
      <w:r w:rsidRPr="0091432F">
        <w:rPr>
          <w:rFonts w:ascii="Tahoma" w:hAnsi="Tahoma" w:cs="Tahoma"/>
          <w:sz w:val="24"/>
          <w:szCs w:val="24"/>
          <w:shd w:val="clear" w:color="auto" w:fill="FFFFFF"/>
          <w:lang w:val="en-GB"/>
        </w:rPr>
        <w:t>Head of the Youth Department in the Directorate General of Democracy</w:t>
      </w:r>
    </w:p>
    <w:p w14:paraId="6FCC6051" w14:textId="77777777" w:rsidR="00A771AF" w:rsidRPr="0091432F" w:rsidRDefault="00A771AF" w:rsidP="00A771AF">
      <w:pPr>
        <w:pStyle w:val="Luettelokappale"/>
        <w:rPr>
          <w:rFonts w:ascii="Tahoma" w:hAnsi="Tahoma" w:cs="Tahoma"/>
          <w:sz w:val="24"/>
          <w:szCs w:val="24"/>
          <w:lang w:val="en-GB"/>
        </w:rPr>
      </w:pPr>
    </w:p>
    <w:p w14:paraId="0E97F28C" w14:textId="1AE78127" w:rsidR="00A771AF" w:rsidRPr="000B03C6" w:rsidRDefault="00A771AF" w:rsidP="00A771AF">
      <w:pPr>
        <w:pStyle w:val="Luettelokappale"/>
        <w:numPr>
          <w:ilvl w:val="0"/>
          <w:numId w:val="24"/>
        </w:numPr>
        <w:autoSpaceDE w:val="0"/>
        <w:autoSpaceDN w:val="0"/>
        <w:spacing w:before="40" w:after="40"/>
        <w:rPr>
          <w:rFonts w:ascii="Tahoma" w:hAnsi="Tahoma" w:cs="Tahoma"/>
          <w:sz w:val="24"/>
          <w:szCs w:val="24"/>
          <w:lang w:val="en-IE"/>
        </w:rPr>
      </w:pPr>
      <w:r w:rsidRPr="0091432F">
        <w:rPr>
          <w:rFonts w:ascii="Tahoma" w:hAnsi="Tahoma" w:cs="Tahoma"/>
          <w:sz w:val="24"/>
          <w:szCs w:val="24"/>
          <w:lang w:val="en-GB"/>
        </w:rPr>
        <w:t xml:space="preserve">European Commission / </w:t>
      </w:r>
      <w:proofErr w:type="spellStart"/>
      <w:r w:rsidRPr="0091432F">
        <w:rPr>
          <w:rFonts w:ascii="Tahoma" w:hAnsi="Tahoma" w:cs="Tahoma"/>
          <w:sz w:val="24"/>
          <w:szCs w:val="24"/>
          <w:lang w:val="en-GB"/>
        </w:rPr>
        <w:t>Jadranka</w:t>
      </w:r>
      <w:proofErr w:type="spellEnd"/>
      <w:r w:rsidRPr="0091432F">
        <w:rPr>
          <w:rFonts w:ascii="Tahoma" w:hAnsi="Tahoma" w:cs="Tahoma"/>
          <w:sz w:val="24"/>
          <w:szCs w:val="24"/>
          <w:lang w:val="en-GB"/>
        </w:rPr>
        <w:t xml:space="preserve"> </w:t>
      </w:r>
      <w:proofErr w:type="spellStart"/>
      <w:r w:rsidRPr="0091432F">
        <w:rPr>
          <w:rFonts w:ascii="Tahoma" w:hAnsi="Tahoma" w:cs="Tahoma"/>
          <w:sz w:val="24"/>
          <w:szCs w:val="24"/>
          <w:lang w:val="en-GB"/>
        </w:rPr>
        <w:t>Vukovic</w:t>
      </w:r>
      <w:proofErr w:type="spellEnd"/>
      <w:r w:rsidRPr="0091432F">
        <w:rPr>
          <w:rFonts w:ascii="Tahoma" w:hAnsi="Tahoma" w:cs="Tahoma"/>
          <w:sz w:val="24"/>
          <w:szCs w:val="24"/>
          <w:lang w:val="en-GB"/>
        </w:rPr>
        <w:t xml:space="preserve"> </w:t>
      </w:r>
      <w:proofErr w:type="spellStart"/>
      <w:r w:rsidRPr="0091432F">
        <w:rPr>
          <w:rFonts w:ascii="Tahoma" w:hAnsi="Tahoma" w:cs="Tahoma"/>
          <w:sz w:val="24"/>
          <w:szCs w:val="24"/>
          <w:lang w:val="en-GB"/>
        </w:rPr>
        <w:t>Johnsson</w:t>
      </w:r>
      <w:proofErr w:type="spellEnd"/>
      <w:r w:rsidRPr="0091432F">
        <w:rPr>
          <w:rFonts w:ascii="Tahoma" w:hAnsi="Tahoma" w:cs="Tahoma"/>
          <w:sz w:val="24"/>
          <w:szCs w:val="24"/>
          <w:lang w:val="en-GB"/>
        </w:rPr>
        <w:t>, Senior Expert, Directorate-General for Education, Youth, Sport and Culture</w:t>
      </w:r>
    </w:p>
    <w:p w14:paraId="7C1D813F" w14:textId="77777777" w:rsidR="000B03C6" w:rsidRPr="000B03C6" w:rsidRDefault="000B03C6" w:rsidP="000B03C6">
      <w:pPr>
        <w:pStyle w:val="Luettelokappale"/>
        <w:rPr>
          <w:rFonts w:ascii="Tahoma" w:hAnsi="Tahoma" w:cs="Tahoma"/>
          <w:sz w:val="24"/>
          <w:szCs w:val="24"/>
          <w:lang w:val="en-IE"/>
        </w:rPr>
      </w:pPr>
    </w:p>
    <w:p w14:paraId="7640A6B8" w14:textId="77777777" w:rsidR="00A771AF" w:rsidRPr="0091432F" w:rsidRDefault="00A771AF" w:rsidP="00A771AF">
      <w:pPr>
        <w:rPr>
          <w:rFonts w:ascii="Tahoma" w:hAnsi="Tahoma" w:cs="Tahoma"/>
          <w:lang w:val="en-IE"/>
        </w:rPr>
      </w:pPr>
      <w:r w:rsidRPr="0091432F">
        <w:rPr>
          <w:rFonts w:ascii="Tahoma" w:hAnsi="Tahoma" w:cs="Tahoma"/>
          <w:lang w:val="en-IE"/>
        </w:rPr>
        <w:t>09:45</w:t>
      </w:r>
    </w:p>
    <w:p w14:paraId="23B73B51" w14:textId="77777777" w:rsidR="00E05FA0" w:rsidRDefault="00A771AF" w:rsidP="00A771AF">
      <w:pPr>
        <w:rPr>
          <w:rFonts w:ascii="Tahoma" w:hAnsi="Tahoma" w:cs="Tahoma"/>
          <w:lang w:val="en-GB"/>
        </w:rPr>
      </w:pPr>
      <w:r w:rsidRPr="0091432F">
        <w:rPr>
          <w:rFonts w:ascii="Tahoma" w:hAnsi="Tahoma" w:cs="Tahoma"/>
          <w:lang w:val="en-GB"/>
        </w:rPr>
        <w:t>The role of ministries responsible for developing youth work – how to cooperate with HEIs</w:t>
      </w:r>
    </w:p>
    <w:p w14:paraId="2948D416" w14:textId="0EC7D807" w:rsidR="00A771AF" w:rsidRPr="0091432F" w:rsidRDefault="00A771AF" w:rsidP="00A771AF">
      <w:pPr>
        <w:rPr>
          <w:rFonts w:ascii="Tahoma" w:hAnsi="Tahoma" w:cs="Tahoma"/>
          <w:lang w:val="en-GB"/>
        </w:rPr>
      </w:pPr>
      <w:r w:rsidRPr="0091432F">
        <w:rPr>
          <w:rFonts w:ascii="Tahoma" w:hAnsi="Tahoma" w:cs="Tahoma"/>
          <w:lang w:val="en-GB"/>
        </w:rPr>
        <w:t xml:space="preserve"> </w:t>
      </w:r>
    </w:p>
    <w:p w14:paraId="69FD118D" w14:textId="77777777" w:rsidR="00A771AF" w:rsidRPr="0091432F" w:rsidRDefault="00A771AF" w:rsidP="00A771AF">
      <w:pPr>
        <w:pStyle w:val="Luettelokappale"/>
        <w:numPr>
          <w:ilvl w:val="0"/>
          <w:numId w:val="25"/>
        </w:numPr>
        <w:rPr>
          <w:rFonts w:ascii="Tahoma" w:hAnsi="Tahoma" w:cs="Tahoma"/>
          <w:sz w:val="24"/>
          <w:szCs w:val="24"/>
          <w:lang w:val="en-GB"/>
        </w:rPr>
      </w:pPr>
      <w:r w:rsidRPr="0091432F">
        <w:rPr>
          <w:rFonts w:ascii="Tahoma" w:hAnsi="Tahoma" w:cs="Tahoma"/>
          <w:sz w:val="24"/>
          <w:szCs w:val="24"/>
          <w:lang w:val="en-GB"/>
        </w:rPr>
        <w:t>Seija Astala, Senior Ministerial Adviser, Ministry of Education and Culture, Finland</w:t>
      </w:r>
    </w:p>
    <w:p w14:paraId="2C974BF4" w14:textId="77777777" w:rsidR="00A771AF" w:rsidRPr="0091432F" w:rsidRDefault="00A771AF" w:rsidP="00A771AF">
      <w:pPr>
        <w:pStyle w:val="Luettelokappale"/>
        <w:numPr>
          <w:ilvl w:val="0"/>
          <w:numId w:val="25"/>
        </w:numPr>
        <w:rPr>
          <w:rFonts w:ascii="Tahoma" w:hAnsi="Tahoma" w:cs="Tahoma"/>
          <w:sz w:val="24"/>
          <w:szCs w:val="24"/>
          <w:lang w:val="en-GB"/>
        </w:rPr>
      </w:pPr>
      <w:r w:rsidRPr="0091432F">
        <w:rPr>
          <w:rFonts w:ascii="Tahoma" w:hAnsi="Tahoma" w:cs="Tahoma"/>
          <w:sz w:val="24"/>
          <w:szCs w:val="24"/>
          <w:lang w:val="en-GB"/>
        </w:rPr>
        <w:t>Katrin Olt, Chief Expert of Department of Youth and Talent Policy, Estonian Ministry of Education and Research</w:t>
      </w:r>
    </w:p>
    <w:p w14:paraId="4349A18A" w14:textId="77777777" w:rsidR="00A771AF" w:rsidRPr="0091432F" w:rsidRDefault="00A771AF" w:rsidP="00A771AF">
      <w:pPr>
        <w:pStyle w:val="Luettelokappale"/>
        <w:numPr>
          <w:ilvl w:val="0"/>
          <w:numId w:val="25"/>
        </w:numPr>
        <w:rPr>
          <w:rFonts w:ascii="Tahoma" w:hAnsi="Tahoma" w:cs="Tahoma"/>
          <w:sz w:val="24"/>
          <w:szCs w:val="24"/>
          <w:lang w:val="en-GB"/>
        </w:rPr>
      </w:pPr>
      <w:r w:rsidRPr="0091432F">
        <w:rPr>
          <w:rFonts w:ascii="Tahoma" w:hAnsi="Tahoma" w:cs="Tahoma"/>
          <w:sz w:val="24"/>
          <w:szCs w:val="24"/>
          <w:lang w:val="en-GB"/>
        </w:rPr>
        <w:t>Dāvids Garšva, Senior Desk Officer, Ministry of Education and Science of Republic of Latvia</w:t>
      </w:r>
    </w:p>
    <w:p w14:paraId="7AC6F310" w14:textId="77777777" w:rsidR="00A771AF" w:rsidRPr="0091432F" w:rsidRDefault="00A771AF" w:rsidP="00A771AF">
      <w:pPr>
        <w:pStyle w:val="Luettelokappale"/>
        <w:numPr>
          <w:ilvl w:val="0"/>
          <w:numId w:val="25"/>
        </w:numPr>
        <w:rPr>
          <w:rFonts w:ascii="Tahoma" w:hAnsi="Tahoma" w:cs="Tahoma"/>
          <w:sz w:val="24"/>
          <w:szCs w:val="24"/>
          <w:lang w:val="en-GB"/>
        </w:rPr>
      </w:pPr>
      <w:r w:rsidRPr="0091432F">
        <w:rPr>
          <w:rFonts w:ascii="Tahoma" w:hAnsi="Tahoma" w:cs="Tahoma"/>
          <w:sz w:val="24"/>
          <w:szCs w:val="24"/>
          <w:lang w:val="en-GB"/>
        </w:rPr>
        <w:t>Miguel Martins, Senior Officer, Portuguese Institute of Sports and Youth – IPDJ</w:t>
      </w:r>
    </w:p>
    <w:p w14:paraId="3D67950A" w14:textId="77777777" w:rsidR="00A771AF" w:rsidRPr="0091432F" w:rsidRDefault="00A771AF" w:rsidP="00A771AF">
      <w:pPr>
        <w:pStyle w:val="Luettelokappale"/>
        <w:numPr>
          <w:ilvl w:val="0"/>
          <w:numId w:val="25"/>
        </w:numPr>
        <w:rPr>
          <w:rFonts w:ascii="Tahoma" w:hAnsi="Tahoma" w:cs="Tahoma"/>
          <w:sz w:val="24"/>
          <w:szCs w:val="24"/>
          <w:lang w:val="en-GB"/>
        </w:rPr>
      </w:pPr>
      <w:r w:rsidRPr="0091432F">
        <w:rPr>
          <w:rFonts w:ascii="Tahoma" w:hAnsi="Tahoma" w:cs="Tahoma"/>
          <w:sz w:val="24"/>
          <w:szCs w:val="24"/>
          <w:lang w:val="en-GB"/>
        </w:rPr>
        <w:t>Benedicte Roose, Policy Employee for Youth and Child Rights, Flemish Ministry, Belgium</w:t>
      </w:r>
    </w:p>
    <w:p w14:paraId="49CD6D95" w14:textId="77777777" w:rsidR="00A771AF" w:rsidRPr="0091432F" w:rsidRDefault="00A771AF" w:rsidP="00A771AF">
      <w:pPr>
        <w:rPr>
          <w:rFonts w:ascii="Tahoma" w:hAnsi="Tahoma" w:cs="Tahoma"/>
          <w:lang w:val="en-GB"/>
        </w:rPr>
      </w:pPr>
    </w:p>
    <w:p w14:paraId="68F1DBDF" w14:textId="215490E8" w:rsidR="00A771AF" w:rsidRDefault="00A771AF" w:rsidP="00A771AF">
      <w:pPr>
        <w:rPr>
          <w:rFonts w:ascii="Tahoma" w:hAnsi="Tahoma" w:cs="Tahoma"/>
          <w:lang w:val="en-GB"/>
        </w:rPr>
      </w:pPr>
      <w:r w:rsidRPr="0091432F">
        <w:rPr>
          <w:rFonts w:ascii="Tahoma" w:hAnsi="Tahoma" w:cs="Tahoma"/>
          <w:lang w:val="en-GB"/>
        </w:rPr>
        <w:t>10:30 Coffee break</w:t>
      </w:r>
    </w:p>
    <w:p w14:paraId="4447E14F" w14:textId="77777777" w:rsidR="000B03C6" w:rsidRPr="0091432F" w:rsidRDefault="000B03C6" w:rsidP="00A771AF">
      <w:pPr>
        <w:rPr>
          <w:rFonts w:ascii="Tahoma" w:hAnsi="Tahoma" w:cs="Tahoma"/>
          <w:lang w:val="en-GB"/>
        </w:rPr>
      </w:pPr>
    </w:p>
    <w:p w14:paraId="7DE06CFC" w14:textId="77777777" w:rsidR="00E05FA0" w:rsidRDefault="00A771AF" w:rsidP="00A771AF">
      <w:pPr>
        <w:rPr>
          <w:rFonts w:ascii="Tahoma" w:hAnsi="Tahoma" w:cs="Tahoma"/>
          <w:lang w:val="en-GB"/>
        </w:rPr>
      </w:pPr>
      <w:r w:rsidRPr="0091432F">
        <w:rPr>
          <w:rFonts w:ascii="Tahoma" w:hAnsi="Tahoma" w:cs="Tahoma"/>
          <w:lang w:val="en-GB"/>
        </w:rPr>
        <w:t xml:space="preserve">11:00 </w:t>
      </w:r>
    </w:p>
    <w:p w14:paraId="218CE5B0" w14:textId="25C2049F" w:rsidR="00A771AF" w:rsidRDefault="00A771AF" w:rsidP="00A771AF">
      <w:pPr>
        <w:rPr>
          <w:rFonts w:ascii="Tahoma" w:hAnsi="Tahoma" w:cs="Tahoma"/>
          <w:lang w:val="en-GB"/>
        </w:rPr>
      </w:pPr>
      <w:r w:rsidRPr="0091432F">
        <w:rPr>
          <w:rFonts w:ascii="Tahoma" w:hAnsi="Tahoma" w:cs="Tahoma"/>
          <w:lang w:val="en-GB"/>
        </w:rPr>
        <w:t>The challenges in youth work education today – how to react in HEIs / in curricula</w:t>
      </w:r>
    </w:p>
    <w:p w14:paraId="1F381205" w14:textId="77777777" w:rsidR="00E05FA0" w:rsidRPr="0091432F" w:rsidRDefault="00E05FA0" w:rsidP="00A771AF">
      <w:pPr>
        <w:rPr>
          <w:rFonts w:ascii="Tahoma" w:hAnsi="Tahoma" w:cs="Tahoma"/>
          <w:lang w:val="en-GB"/>
        </w:rPr>
      </w:pPr>
    </w:p>
    <w:p w14:paraId="35544517" w14:textId="77777777" w:rsidR="00A771AF" w:rsidRPr="0091432F" w:rsidRDefault="00A771AF" w:rsidP="00A771AF">
      <w:pPr>
        <w:pStyle w:val="Luettelokappale"/>
        <w:numPr>
          <w:ilvl w:val="0"/>
          <w:numId w:val="26"/>
        </w:numPr>
        <w:rPr>
          <w:rFonts w:ascii="Tahoma" w:hAnsi="Tahoma" w:cs="Tahoma"/>
          <w:sz w:val="24"/>
          <w:szCs w:val="24"/>
          <w:lang w:val="en-GB"/>
        </w:rPr>
      </w:pPr>
      <w:r w:rsidRPr="0091432F">
        <w:rPr>
          <w:rFonts w:ascii="Tahoma" w:hAnsi="Tahoma" w:cs="Tahoma"/>
          <w:sz w:val="24"/>
          <w:szCs w:val="24"/>
          <w:lang w:val="en-GB"/>
        </w:rPr>
        <w:t xml:space="preserve">Mental health power in youth work </w:t>
      </w:r>
    </w:p>
    <w:p w14:paraId="7CEB4703" w14:textId="4517FD84" w:rsidR="00A771AF" w:rsidRDefault="00A771AF" w:rsidP="00A771AF">
      <w:pPr>
        <w:pStyle w:val="Luettelokappale"/>
        <w:numPr>
          <w:ilvl w:val="1"/>
          <w:numId w:val="26"/>
        </w:numPr>
        <w:rPr>
          <w:rFonts w:ascii="Tahoma" w:hAnsi="Tahoma" w:cs="Tahoma"/>
          <w:sz w:val="24"/>
          <w:szCs w:val="24"/>
          <w:lang w:val="en-US"/>
        </w:rPr>
      </w:pPr>
      <w:r w:rsidRPr="0091432F">
        <w:rPr>
          <w:rFonts w:ascii="Tahoma" w:hAnsi="Tahoma" w:cs="Tahoma"/>
          <w:sz w:val="24"/>
          <w:szCs w:val="24"/>
          <w:lang w:val="en-GB"/>
        </w:rPr>
        <w:t xml:space="preserve">Elina </w:t>
      </w:r>
      <w:proofErr w:type="spellStart"/>
      <w:r w:rsidRPr="0091432F">
        <w:rPr>
          <w:rFonts w:ascii="Tahoma" w:hAnsi="Tahoma" w:cs="Tahoma"/>
          <w:sz w:val="24"/>
          <w:szCs w:val="24"/>
          <w:lang w:val="en-GB"/>
        </w:rPr>
        <w:t>Marjamäki</w:t>
      </w:r>
      <w:proofErr w:type="spellEnd"/>
      <w:r w:rsidRPr="0091432F">
        <w:rPr>
          <w:rFonts w:ascii="Tahoma" w:hAnsi="Tahoma" w:cs="Tahoma"/>
          <w:sz w:val="24"/>
          <w:szCs w:val="24"/>
          <w:lang w:val="en-GB"/>
        </w:rPr>
        <w:t>, M</w:t>
      </w:r>
      <w:proofErr w:type="spellStart"/>
      <w:r w:rsidRPr="0091432F">
        <w:rPr>
          <w:rFonts w:ascii="Tahoma" w:hAnsi="Tahoma" w:cs="Tahoma"/>
          <w:sz w:val="24"/>
          <w:szCs w:val="24"/>
          <w:lang w:val="en-US"/>
        </w:rPr>
        <w:t>ental</w:t>
      </w:r>
      <w:proofErr w:type="spellEnd"/>
      <w:r w:rsidRPr="0091432F">
        <w:rPr>
          <w:rFonts w:ascii="Tahoma" w:hAnsi="Tahoma" w:cs="Tahoma"/>
          <w:sz w:val="24"/>
          <w:szCs w:val="24"/>
          <w:lang w:val="en-US"/>
        </w:rPr>
        <w:t xml:space="preserve"> health promotion of children and young people, MIELI Mental Health Finland</w:t>
      </w:r>
    </w:p>
    <w:p w14:paraId="44659788" w14:textId="77777777" w:rsidR="00E05FA0" w:rsidRPr="0091432F" w:rsidRDefault="00E05FA0" w:rsidP="00E05FA0">
      <w:pPr>
        <w:pStyle w:val="Luettelokappale"/>
        <w:ind w:left="1440"/>
        <w:rPr>
          <w:rFonts w:ascii="Tahoma" w:hAnsi="Tahoma" w:cs="Tahoma"/>
          <w:sz w:val="24"/>
          <w:szCs w:val="24"/>
          <w:lang w:val="en-US"/>
        </w:rPr>
      </w:pPr>
    </w:p>
    <w:p w14:paraId="69103F1D" w14:textId="08730970" w:rsidR="00A771AF" w:rsidRPr="00E05FA0" w:rsidRDefault="00A771AF" w:rsidP="00A771AF">
      <w:pPr>
        <w:pStyle w:val="Luettelokappale"/>
        <w:numPr>
          <w:ilvl w:val="0"/>
          <w:numId w:val="26"/>
        </w:numPr>
        <w:rPr>
          <w:rFonts w:ascii="Tahoma" w:hAnsi="Tahoma" w:cs="Tahoma"/>
          <w:sz w:val="24"/>
          <w:szCs w:val="24"/>
          <w:lang w:val="en-GB"/>
        </w:rPr>
      </w:pPr>
      <w:r w:rsidRPr="0091432F">
        <w:rPr>
          <w:rStyle w:val="s2"/>
          <w:rFonts w:ascii="Tahoma" w:hAnsi="Tahoma" w:cs="Tahoma"/>
          <w:bCs/>
          <w:sz w:val="24"/>
          <w:szCs w:val="24"/>
          <w:lang w:val="en-GB"/>
        </w:rPr>
        <w:t>Challenges on synchronous collaborative online learning </w:t>
      </w:r>
      <w:r w:rsidRPr="0091432F">
        <w:rPr>
          <w:rFonts w:ascii="Tahoma" w:eastAsia="Times New Roman" w:hAnsi="Tahoma" w:cs="Tahoma"/>
          <w:sz w:val="24"/>
          <w:szCs w:val="24"/>
          <w:lang w:val="en-GB"/>
        </w:rPr>
        <w:t xml:space="preserve">- -reflecting the community educator (NGO and Youth Work) studies </w:t>
      </w:r>
    </w:p>
    <w:p w14:paraId="2F5233A6" w14:textId="77777777" w:rsidR="00A771AF" w:rsidRPr="0091432F" w:rsidRDefault="00A771AF" w:rsidP="00A771AF">
      <w:pPr>
        <w:pStyle w:val="Luettelokappale"/>
        <w:numPr>
          <w:ilvl w:val="1"/>
          <w:numId w:val="26"/>
        </w:numPr>
        <w:rPr>
          <w:rFonts w:ascii="Tahoma" w:hAnsi="Tahoma" w:cs="Tahoma"/>
          <w:sz w:val="24"/>
          <w:szCs w:val="24"/>
          <w:lang w:val="en-GB"/>
        </w:rPr>
      </w:pPr>
      <w:r w:rsidRPr="0091432F">
        <w:rPr>
          <w:rStyle w:val="s1"/>
          <w:rFonts w:ascii="Tahoma" w:hAnsi="Tahoma" w:cs="Tahoma"/>
          <w:sz w:val="24"/>
          <w:szCs w:val="24"/>
          <w:lang w:val="en-GB"/>
        </w:rPr>
        <w:t>Päivi Timonen, Online learning specialist, Senior lecturer Humak University of Applied Sciences and Ph.D. Candidate, Faculty of Education, University of Lapland</w:t>
      </w:r>
    </w:p>
    <w:p w14:paraId="7F94214C" w14:textId="149B630D" w:rsidR="00A771AF" w:rsidRDefault="00A771AF" w:rsidP="00A771AF">
      <w:pPr>
        <w:rPr>
          <w:rFonts w:ascii="Tahoma" w:hAnsi="Tahoma" w:cs="Tahoma"/>
          <w:bCs/>
          <w:color w:val="000000"/>
          <w:lang w:val="en-GB"/>
        </w:rPr>
      </w:pPr>
      <w:r w:rsidRPr="0091432F">
        <w:rPr>
          <w:rFonts w:ascii="Tahoma" w:hAnsi="Tahoma" w:cs="Tahoma"/>
          <w:lang w:val="en-GB"/>
        </w:rPr>
        <w:t xml:space="preserve">12:30 </w:t>
      </w:r>
      <w:r w:rsidRPr="0091432F">
        <w:rPr>
          <w:rFonts w:ascii="Tahoma" w:hAnsi="Tahoma" w:cs="Tahoma"/>
          <w:bCs/>
          <w:color w:val="000000"/>
          <w:lang w:val="en-GB"/>
        </w:rPr>
        <w:t xml:space="preserve">Lunch at </w:t>
      </w:r>
      <w:r>
        <w:rPr>
          <w:rFonts w:ascii="Tahoma" w:hAnsi="Tahoma" w:cs="Tahoma"/>
          <w:bCs/>
          <w:color w:val="000000"/>
          <w:lang w:val="en-GB"/>
        </w:rPr>
        <w:t>the h</w:t>
      </w:r>
      <w:r w:rsidRPr="0091432F">
        <w:rPr>
          <w:rFonts w:ascii="Tahoma" w:hAnsi="Tahoma" w:cs="Tahoma"/>
          <w:bCs/>
          <w:color w:val="000000"/>
          <w:lang w:val="en-GB"/>
        </w:rPr>
        <w:t>otel restaurant, I floor</w:t>
      </w:r>
    </w:p>
    <w:p w14:paraId="2833AAE9" w14:textId="77777777" w:rsidR="000B03C6" w:rsidRPr="0091432F" w:rsidRDefault="000B03C6" w:rsidP="00A771AF">
      <w:pPr>
        <w:rPr>
          <w:rFonts w:ascii="Tahoma" w:hAnsi="Tahoma" w:cs="Tahoma"/>
          <w:bCs/>
          <w:color w:val="000000"/>
          <w:lang w:val="en-GB"/>
        </w:rPr>
      </w:pPr>
    </w:p>
    <w:p w14:paraId="70CE5113" w14:textId="77777777" w:rsidR="00A771AF" w:rsidRPr="0091432F" w:rsidRDefault="00A771AF" w:rsidP="00A771AF">
      <w:pPr>
        <w:rPr>
          <w:rFonts w:ascii="Tahoma" w:hAnsi="Tahoma" w:cs="Tahoma"/>
          <w:lang w:val="en-GB"/>
        </w:rPr>
      </w:pPr>
      <w:r w:rsidRPr="0091432F">
        <w:rPr>
          <w:rFonts w:ascii="Tahoma" w:hAnsi="Tahoma" w:cs="Tahoma"/>
          <w:lang w:val="en-GB"/>
        </w:rPr>
        <w:t xml:space="preserve">14:00 </w:t>
      </w:r>
    </w:p>
    <w:p w14:paraId="36093878" w14:textId="77777777" w:rsidR="00A771AF" w:rsidRPr="0091432F" w:rsidRDefault="00A771AF" w:rsidP="00A771AF">
      <w:pPr>
        <w:rPr>
          <w:rFonts w:ascii="Tahoma" w:hAnsi="Tahoma" w:cs="Tahoma"/>
          <w:lang w:val="en-GB"/>
        </w:rPr>
      </w:pPr>
      <w:r w:rsidRPr="0091432F">
        <w:rPr>
          <w:rFonts w:ascii="Tahoma" w:hAnsi="Tahoma" w:cs="Tahoma"/>
          <w:lang w:val="en-GB"/>
        </w:rPr>
        <w:t>The hot topics in youth work education today – and challenges</w:t>
      </w:r>
      <w:r>
        <w:rPr>
          <w:rFonts w:ascii="Tahoma" w:hAnsi="Tahoma" w:cs="Tahoma"/>
          <w:lang w:val="en-GB"/>
        </w:rPr>
        <w:t>, too</w:t>
      </w:r>
    </w:p>
    <w:p w14:paraId="1AC82318" w14:textId="77777777" w:rsidR="00A771AF" w:rsidRPr="0091432F" w:rsidRDefault="00A771AF" w:rsidP="00A771AF">
      <w:pPr>
        <w:pStyle w:val="Luettelokappale"/>
        <w:numPr>
          <w:ilvl w:val="0"/>
          <w:numId w:val="28"/>
        </w:numPr>
        <w:rPr>
          <w:rFonts w:ascii="Tahoma" w:hAnsi="Tahoma" w:cs="Tahoma"/>
          <w:sz w:val="24"/>
          <w:szCs w:val="24"/>
          <w:lang w:val="en-GB"/>
        </w:rPr>
      </w:pPr>
      <w:r w:rsidRPr="0091432F">
        <w:rPr>
          <w:rFonts w:ascii="Tahoma" w:hAnsi="Tahoma" w:cs="Tahoma"/>
          <w:sz w:val="24"/>
          <w:szCs w:val="24"/>
          <w:lang w:val="en-GB"/>
        </w:rPr>
        <w:t>Plenary discussion</w:t>
      </w:r>
    </w:p>
    <w:p w14:paraId="0AF71ED9" w14:textId="61308788" w:rsidR="00A771AF" w:rsidRDefault="00A771AF" w:rsidP="00A771AF">
      <w:pPr>
        <w:rPr>
          <w:rFonts w:ascii="Tahoma" w:hAnsi="Tahoma" w:cs="Tahoma"/>
          <w:lang w:val="en-GB"/>
        </w:rPr>
      </w:pPr>
      <w:r w:rsidRPr="0091432F">
        <w:rPr>
          <w:rFonts w:ascii="Tahoma" w:hAnsi="Tahoma" w:cs="Tahoma"/>
          <w:lang w:val="en-GB"/>
        </w:rPr>
        <w:t>15:15 Coffee break</w:t>
      </w:r>
    </w:p>
    <w:p w14:paraId="1DCC52E9" w14:textId="77777777" w:rsidR="000B03C6" w:rsidRPr="0091432F" w:rsidRDefault="000B03C6" w:rsidP="00A771AF">
      <w:pPr>
        <w:rPr>
          <w:rFonts w:ascii="Tahoma" w:hAnsi="Tahoma" w:cs="Tahoma"/>
          <w:lang w:val="en-GB"/>
        </w:rPr>
      </w:pPr>
    </w:p>
    <w:p w14:paraId="4567171D" w14:textId="42957AB4" w:rsidR="00A771AF" w:rsidRDefault="00A771AF" w:rsidP="00A771AF">
      <w:pPr>
        <w:rPr>
          <w:rFonts w:ascii="Tahoma" w:hAnsi="Tahoma" w:cs="Tahoma"/>
          <w:lang w:val="en-GB"/>
        </w:rPr>
      </w:pPr>
      <w:r w:rsidRPr="0091432F">
        <w:rPr>
          <w:rFonts w:ascii="Tahoma" w:hAnsi="Tahoma" w:cs="Tahoma"/>
          <w:lang w:val="en-GB"/>
        </w:rPr>
        <w:t>15:50 Meeting point at hotel lobby – walking to Europe Hall (400 m)</w:t>
      </w:r>
    </w:p>
    <w:p w14:paraId="7B911EDC" w14:textId="77777777" w:rsidR="000B03C6" w:rsidRPr="0091432F" w:rsidRDefault="000B03C6" w:rsidP="00A771AF">
      <w:pPr>
        <w:rPr>
          <w:rFonts w:ascii="Tahoma" w:hAnsi="Tahoma" w:cs="Tahoma"/>
          <w:lang w:val="en-GB"/>
        </w:rPr>
      </w:pPr>
    </w:p>
    <w:p w14:paraId="1EEE9ACA" w14:textId="25E5C7E7" w:rsidR="00A771AF" w:rsidRPr="0091432F" w:rsidRDefault="00A771AF" w:rsidP="00A771AF">
      <w:pPr>
        <w:rPr>
          <w:rFonts w:ascii="Tahoma" w:hAnsi="Tahoma" w:cs="Tahoma"/>
          <w:lang w:val="en-GB"/>
        </w:rPr>
      </w:pPr>
      <w:r w:rsidRPr="0091432F">
        <w:rPr>
          <w:rFonts w:ascii="Tahoma" w:hAnsi="Tahoma" w:cs="Tahoma"/>
          <w:lang w:val="en-GB"/>
        </w:rPr>
        <w:t xml:space="preserve">16:00 Europe Hall, </w:t>
      </w:r>
      <w:proofErr w:type="spellStart"/>
      <w:r w:rsidRPr="0091432F">
        <w:rPr>
          <w:rFonts w:ascii="Tahoma" w:hAnsi="Tahoma" w:cs="Tahoma"/>
          <w:lang w:val="en-GB"/>
        </w:rPr>
        <w:t>Malminkatu</w:t>
      </w:r>
      <w:proofErr w:type="spellEnd"/>
      <w:r w:rsidRPr="0091432F">
        <w:rPr>
          <w:rFonts w:ascii="Tahoma" w:hAnsi="Tahoma" w:cs="Tahoma"/>
          <w:lang w:val="en-GB"/>
        </w:rPr>
        <w:t xml:space="preserve"> 16</w:t>
      </w:r>
    </w:p>
    <w:p w14:paraId="42B4F666" w14:textId="0959C51A" w:rsidR="00A771AF" w:rsidRDefault="00A771AF" w:rsidP="00A771AF">
      <w:pPr>
        <w:rPr>
          <w:rFonts w:ascii="Tahoma" w:hAnsi="Tahoma" w:cs="Tahoma"/>
          <w:lang w:val="en-GB"/>
        </w:rPr>
      </w:pPr>
      <w:r w:rsidRPr="0091432F">
        <w:rPr>
          <w:rFonts w:ascii="Tahoma" w:hAnsi="Tahoma" w:cs="Tahoma"/>
          <w:lang w:val="en-GB"/>
        </w:rPr>
        <w:t>New challenges and opportunities for youth work education due to expanding operating environment - the necessity of continuous learning</w:t>
      </w:r>
    </w:p>
    <w:p w14:paraId="53EB2E91" w14:textId="77777777" w:rsidR="000B03C6" w:rsidRPr="0091432F" w:rsidRDefault="000B03C6" w:rsidP="00A771AF">
      <w:pPr>
        <w:rPr>
          <w:rFonts w:ascii="Tahoma" w:hAnsi="Tahoma" w:cs="Tahoma"/>
          <w:lang w:val="en-GB"/>
        </w:rPr>
      </w:pPr>
    </w:p>
    <w:p w14:paraId="335D77AE" w14:textId="77777777" w:rsidR="00A771AF" w:rsidRPr="0091432F" w:rsidRDefault="00A771AF" w:rsidP="00A771AF">
      <w:pPr>
        <w:rPr>
          <w:rFonts w:ascii="Tahoma" w:hAnsi="Tahoma" w:cs="Tahoma"/>
          <w:lang w:val="en-GB"/>
        </w:rPr>
      </w:pPr>
      <w:r w:rsidRPr="0091432F">
        <w:rPr>
          <w:rFonts w:ascii="Tahoma" w:hAnsi="Tahoma" w:cs="Tahoma"/>
          <w:lang w:val="en-GB"/>
        </w:rPr>
        <w:t xml:space="preserve">Youth Work Curriculum of </w:t>
      </w:r>
      <w:r>
        <w:rPr>
          <w:rFonts w:ascii="Tahoma" w:hAnsi="Tahoma" w:cs="Tahoma"/>
          <w:lang w:val="en-GB"/>
        </w:rPr>
        <w:t xml:space="preserve">the </w:t>
      </w:r>
      <w:r w:rsidRPr="0091432F">
        <w:rPr>
          <w:rFonts w:ascii="Tahoma" w:hAnsi="Tahoma" w:cs="Tahoma"/>
          <w:lang w:val="en-GB"/>
        </w:rPr>
        <w:t>City</w:t>
      </w:r>
      <w:r>
        <w:rPr>
          <w:rFonts w:ascii="Tahoma" w:hAnsi="Tahoma" w:cs="Tahoma"/>
          <w:lang w:val="en-GB"/>
        </w:rPr>
        <w:t xml:space="preserve"> of Helsinki</w:t>
      </w:r>
      <w:r w:rsidRPr="0091432F">
        <w:rPr>
          <w:rFonts w:ascii="Tahoma" w:hAnsi="Tahoma" w:cs="Tahoma"/>
          <w:lang w:val="en-GB"/>
        </w:rPr>
        <w:t xml:space="preserve"> </w:t>
      </w:r>
    </w:p>
    <w:p w14:paraId="23C512C6" w14:textId="77777777" w:rsidR="00A771AF" w:rsidRPr="00056EFE" w:rsidRDefault="00A771AF" w:rsidP="00A771AF">
      <w:pPr>
        <w:pStyle w:val="Luettelokappale"/>
        <w:numPr>
          <w:ilvl w:val="0"/>
          <w:numId w:val="28"/>
        </w:numPr>
        <w:rPr>
          <w:rFonts w:ascii="Tahoma" w:hAnsi="Tahoma" w:cs="Tahoma"/>
          <w:sz w:val="24"/>
          <w:szCs w:val="24"/>
          <w:lang w:val="en-US"/>
        </w:rPr>
      </w:pPr>
      <w:r w:rsidRPr="00056EFE">
        <w:rPr>
          <w:rFonts w:ascii="Tahoma" w:hAnsi="Tahoma" w:cs="Tahoma"/>
          <w:sz w:val="24"/>
          <w:szCs w:val="24"/>
          <w:lang w:val="en-GB"/>
        </w:rPr>
        <w:t xml:space="preserve">Dr Sini Perho, </w:t>
      </w:r>
      <w:r w:rsidRPr="00056EFE">
        <w:rPr>
          <w:rFonts w:ascii="Tahoma" w:hAnsi="Tahoma" w:cs="Tahoma"/>
          <w:sz w:val="24"/>
          <w:szCs w:val="24"/>
          <w:lang w:val="en-US"/>
        </w:rPr>
        <w:t>Planning officer, City of Helsinki, Youth division</w:t>
      </w:r>
      <w:r w:rsidRPr="00056EFE">
        <w:rPr>
          <w:rFonts w:ascii="Tahoma" w:hAnsi="Tahoma" w:cs="Tahoma"/>
          <w:sz w:val="24"/>
          <w:szCs w:val="24"/>
          <w:lang w:val="en-GB"/>
        </w:rPr>
        <w:t xml:space="preserve"> &amp; </w:t>
      </w:r>
      <w:r w:rsidRPr="00056EFE">
        <w:rPr>
          <w:rFonts w:ascii="Tahoma" w:hAnsi="Tahoma" w:cs="Tahoma"/>
          <w:sz w:val="24"/>
          <w:szCs w:val="24"/>
          <w:lang w:val="en-US"/>
        </w:rPr>
        <w:t xml:space="preserve">Mikko </w:t>
      </w:r>
      <w:proofErr w:type="spellStart"/>
      <w:r w:rsidRPr="00056EFE">
        <w:rPr>
          <w:rFonts w:ascii="Tahoma" w:hAnsi="Tahoma" w:cs="Tahoma"/>
          <w:sz w:val="24"/>
          <w:szCs w:val="24"/>
          <w:lang w:val="en-US"/>
        </w:rPr>
        <w:t>Röman</w:t>
      </w:r>
      <w:proofErr w:type="spellEnd"/>
      <w:r w:rsidRPr="00056EFE">
        <w:rPr>
          <w:rFonts w:ascii="Tahoma" w:hAnsi="Tahoma" w:cs="Tahoma"/>
          <w:sz w:val="24"/>
          <w:szCs w:val="24"/>
          <w:lang w:val="en-US"/>
        </w:rPr>
        <w:t>, Coordinator of digital youth work, City of Helsinki, Youth division</w:t>
      </w:r>
    </w:p>
    <w:p w14:paraId="5A6DF11F" w14:textId="41B57F47" w:rsidR="00A771AF" w:rsidRPr="0091432F" w:rsidRDefault="00553E1B" w:rsidP="00A771AF">
      <w:pPr>
        <w:pStyle w:val="Luettelokappale"/>
        <w:numPr>
          <w:ilvl w:val="0"/>
          <w:numId w:val="27"/>
        </w:numPr>
        <w:rPr>
          <w:rFonts w:ascii="Tahoma" w:hAnsi="Tahoma" w:cs="Tahoma"/>
          <w:sz w:val="24"/>
          <w:szCs w:val="24"/>
          <w:lang w:val="en-GB"/>
        </w:rPr>
      </w:pPr>
      <w:r>
        <w:rPr>
          <w:rFonts w:ascii="Tahoma" w:hAnsi="Tahoma" w:cs="Tahoma"/>
          <w:sz w:val="24"/>
          <w:szCs w:val="24"/>
          <w:lang w:val="en-GB"/>
        </w:rPr>
        <w:t>Dr</w:t>
      </w:r>
      <w:r w:rsidR="00A771AF" w:rsidRPr="0091432F">
        <w:rPr>
          <w:rFonts w:ascii="Tahoma" w:hAnsi="Tahoma" w:cs="Tahoma"/>
          <w:sz w:val="24"/>
          <w:szCs w:val="24"/>
          <w:lang w:val="en-GB"/>
        </w:rPr>
        <w:t xml:space="preserve"> Tomi Kiilakoski, </w:t>
      </w:r>
      <w:r w:rsidR="00A771AF" w:rsidRPr="0091432F">
        <w:rPr>
          <w:rFonts w:ascii="Tahoma" w:hAnsi="Tahoma" w:cs="Tahoma"/>
          <w:bCs/>
          <w:color w:val="000000"/>
          <w:sz w:val="24"/>
          <w:szCs w:val="24"/>
          <w:lang w:val="en-GB"/>
        </w:rPr>
        <w:t>Leading Senior Researcher, Finnish Youth Research Network</w:t>
      </w:r>
    </w:p>
    <w:p w14:paraId="46C81F22" w14:textId="00664C64" w:rsidR="00A771AF" w:rsidRDefault="00A771AF" w:rsidP="00A771AF">
      <w:pPr>
        <w:rPr>
          <w:rFonts w:ascii="Tahoma" w:hAnsi="Tahoma" w:cs="Tahoma"/>
          <w:lang w:val="en-GB"/>
        </w:rPr>
      </w:pPr>
      <w:r w:rsidRPr="00A771AF">
        <w:rPr>
          <w:rFonts w:ascii="Tahoma" w:hAnsi="Tahoma" w:cs="Tahoma"/>
          <w:lang w:val="en-GB"/>
        </w:rPr>
        <w:t>18:00 Closing the day</w:t>
      </w:r>
    </w:p>
    <w:p w14:paraId="6F8D5864" w14:textId="77777777" w:rsidR="000B03C6" w:rsidRPr="00A771AF" w:rsidRDefault="000B03C6" w:rsidP="00A771AF">
      <w:pPr>
        <w:rPr>
          <w:rFonts w:ascii="Tahoma" w:hAnsi="Tahoma" w:cs="Tahoma"/>
          <w:lang w:val="en-GB"/>
        </w:rPr>
      </w:pPr>
    </w:p>
    <w:p w14:paraId="065F3246" w14:textId="1C84D9C9" w:rsidR="00A771AF" w:rsidRDefault="00A771AF" w:rsidP="00A771AF">
      <w:pPr>
        <w:rPr>
          <w:rFonts w:ascii="Tahoma" w:hAnsi="Tahoma" w:cs="Tahoma"/>
          <w:lang w:val="en-GB"/>
        </w:rPr>
      </w:pPr>
      <w:r w:rsidRPr="0091432F">
        <w:rPr>
          <w:rFonts w:ascii="Tahoma" w:hAnsi="Tahoma" w:cs="Tahoma"/>
          <w:lang w:val="en-GB"/>
        </w:rPr>
        <w:t>19:30 Meeting point at the hotel lobby – walking to the restaurant (1 km)</w:t>
      </w:r>
    </w:p>
    <w:p w14:paraId="2FA3B3A3" w14:textId="77777777" w:rsidR="000B03C6" w:rsidRPr="0091432F" w:rsidRDefault="000B03C6" w:rsidP="00A771AF">
      <w:pPr>
        <w:rPr>
          <w:rFonts w:ascii="Tahoma" w:hAnsi="Tahoma" w:cs="Tahoma"/>
          <w:lang w:val="en-GB"/>
        </w:rPr>
      </w:pPr>
    </w:p>
    <w:p w14:paraId="0D184F85" w14:textId="77777777" w:rsidR="00A771AF" w:rsidRPr="0091432F" w:rsidRDefault="00A771AF" w:rsidP="00A771AF">
      <w:pPr>
        <w:rPr>
          <w:rFonts w:ascii="Tahoma" w:hAnsi="Tahoma" w:cs="Tahoma"/>
          <w:lang w:val="en-GB"/>
        </w:rPr>
      </w:pPr>
      <w:r w:rsidRPr="0091432F">
        <w:rPr>
          <w:rFonts w:ascii="Tahoma" w:hAnsi="Tahoma" w:cs="Tahoma"/>
          <w:lang w:val="en-GB"/>
        </w:rPr>
        <w:t xml:space="preserve">20:00 Dinner at Restaurant </w:t>
      </w:r>
      <w:proofErr w:type="spellStart"/>
      <w:r w:rsidRPr="0091432F">
        <w:rPr>
          <w:rFonts w:ascii="Tahoma" w:hAnsi="Tahoma" w:cs="Tahoma"/>
          <w:lang w:val="en-GB"/>
        </w:rPr>
        <w:t>Kappeli</w:t>
      </w:r>
      <w:proofErr w:type="spellEnd"/>
      <w:r w:rsidRPr="0091432F">
        <w:rPr>
          <w:rFonts w:ascii="Tahoma" w:hAnsi="Tahoma" w:cs="Tahoma"/>
          <w:lang w:val="en-GB"/>
        </w:rPr>
        <w:t xml:space="preserve"> / Cellar, </w:t>
      </w:r>
      <w:proofErr w:type="spellStart"/>
      <w:r w:rsidRPr="0091432F">
        <w:rPr>
          <w:rFonts w:ascii="Tahoma" w:hAnsi="Tahoma" w:cs="Tahoma"/>
          <w:lang w:val="en-GB"/>
        </w:rPr>
        <w:t>Eteläesplanadi</w:t>
      </w:r>
      <w:proofErr w:type="spellEnd"/>
      <w:r w:rsidRPr="0091432F">
        <w:rPr>
          <w:rFonts w:ascii="Tahoma" w:hAnsi="Tahoma" w:cs="Tahoma"/>
          <w:lang w:val="en-GB"/>
        </w:rPr>
        <w:t xml:space="preserve"> 1</w:t>
      </w:r>
    </w:p>
    <w:p w14:paraId="78AF5B9C" w14:textId="77777777" w:rsidR="00A771AF" w:rsidRPr="00A771AF" w:rsidRDefault="00A771AF" w:rsidP="00A771AF">
      <w:pPr>
        <w:rPr>
          <w:rFonts w:ascii="Tahoma" w:hAnsi="Tahoma" w:cs="Tahoma"/>
          <w:bCs/>
          <w:color w:val="000000"/>
          <w:lang w:val="en-GB"/>
        </w:rPr>
      </w:pPr>
    </w:p>
    <w:p w14:paraId="7A5A55A5" w14:textId="362F2FDC" w:rsidR="00A771AF" w:rsidRDefault="00A771AF" w:rsidP="00A771AF">
      <w:pPr>
        <w:rPr>
          <w:rFonts w:ascii="Tahoma" w:hAnsi="Tahoma" w:cs="Tahoma"/>
          <w:b/>
          <w:lang w:val="en-GB"/>
        </w:rPr>
      </w:pPr>
      <w:r w:rsidRPr="0091432F">
        <w:rPr>
          <w:rFonts w:ascii="Tahoma" w:hAnsi="Tahoma" w:cs="Tahoma"/>
          <w:b/>
          <w:lang w:val="en-GB"/>
        </w:rPr>
        <w:t>Fri 23 September</w:t>
      </w:r>
    </w:p>
    <w:p w14:paraId="4B4BD4E0" w14:textId="77777777" w:rsidR="000B03C6" w:rsidRPr="0091432F" w:rsidRDefault="000B03C6" w:rsidP="00A771AF">
      <w:pPr>
        <w:rPr>
          <w:rFonts w:ascii="Tahoma" w:hAnsi="Tahoma" w:cs="Tahoma"/>
          <w:b/>
          <w:lang w:val="en-GB"/>
        </w:rPr>
      </w:pPr>
    </w:p>
    <w:p w14:paraId="7694A362" w14:textId="373279EE" w:rsidR="00A771AF" w:rsidRDefault="00A771AF" w:rsidP="00A771AF">
      <w:pPr>
        <w:rPr>
          <w:rFonts w:ascii="Tahoma" w:hAnsi="Tahoma" w:cs="Tahoma"/>
          <w:lang w:val="en-GB"/>
        </w:rPr>
      </w:pPr>
      <w:r w:rsidRPr="0091432F">
        <w:rPr>
          <w:rFonts w:ascii="Tahoma" w:hAnsi="Tahoma" w:cs="Tahoma"/>
          <w:lang w:val="en-GB"/>
        </w:rPr>
        <w:t xml:space="preserve">09:00 </w:t>
      </w:r>
    </w:p>
    <w:p w14:paraId="3F4CDDF6" w14:textId="0EE7A06D" w:rsidR="00A771AF" w:rsidRDefault="00A771AF" w:rsidP="00A771AF">
      <w:pPr>
        <w:rPr>
          <w:rFonts w:ascii="Tahoma" w:hAnsi="Tahoma" w:cs="Tahoma"/>
          <w:lang w:val="en-GB"/>
        </w:rPr>
      </w:pPr>
      <w:r w:rsidRPr="0091432F">
        <w:rPr>
          <w:rFonts w:ascii="Tahoma" w:hAnsi="Tahoma" w:cs="Tahoma"/>
          <w:lang w:val="en-GB"/>
        </w:rPr>
        <w:t>Creating the spaces for collaboration</w:t>
      </w:r>
    </w:p>
    <w:p w14:paraId="67022CAB" w14:textId="77777777" w:rsidR="000B03C6" w:rsidRPr="0091432F" w:rsidRDefault="000B03C6" w:rsidP="00A771AF">
      <w:pPr>
        <w:rPr>
          <w:rFonts w:ascii="Tahoma" w:hAnsi="Tahoma" w:cs="Tahoma"/>
          <w:lang w:val="en-GB"/>
        </w:rPr>
      </w:pPr>
    </w:p>
    <w:p w14:paraId="02EC0DD9" w14:textId="77777777" w:rsidR="00A771AF" w:rsidRPr="0091432F" w:rsidRDefault="00A771AF" w:rsidP="00A771AF">
      <w:pPr>
        <w:rPr>
          <w:rFonts w:ascii="Tahoma" w:hAnsi="Tahoma" w:cs="Tahoma"/>
          <w:lang w:val="en-GB"/>
        </w:rPr>
      </w:pPr>
      <w:r w:rsidRPr="0091432F">
        <w:rPr>
          <w:rFonts w:ascii="Tahoma" w:hAnsi="Tahoma" w:cs="Tahoma"/>
          <w:lang w:val="en-GB"/>
        </w:rPr>
        <w:t xml:space="preserve">Erasmus+ Blended Intensive Programme (BIP) – new possibility for joint courses </w:t>
      </w:r>
    </w:p>
    <w:p w14:paraId="34DBEB64" w14:textId="49A6DDEC" w:rsidR="00A771AF" w:rsidRPr="0091432F" w:rsidRDefault="00A771AF" w:rsidP="00A771AF">
      <w:pPr>
        <w:pStyle w:val="Luettelokappale"/>
        <w:numPr>
          <w:ilvl w:val="0"/>
          <w:numId w:val="27"/>
        </w:numPr>
        <w:rPr>
          <w:rFonts w:ascii="Tahoma" w:hAnsi="Tahoma" w:cs="Tahoma"/>
          <w:color w:val="333333"/>
          <w:sz w:val="24"/>
          <w:szCs w:val="24"/>
          <w:lang w:val="en-GB"/>
        </w:rPr>
      </w:pPr>
      <w:r w:rsidRPr="0091432F">
        <w:rPr>
          <w:rFonts w:ascii="Tahoma" w:hAnsi="Tahoma" w:cs="Tahoma"/>
          <w:color w:val="333333"/>
          <w:sz w:val="24"/>
          <w:szCs w:val="24"/>
          <w:lang w:val="en-GB"/>
        </w:rPr>
        <w:t xml:space="preserve">Sami Niemelä, Senior Programme Adviser, </w:t>
      </w:r>
      <w:r w:rsidRPr="0091432F">
        <w:rPr>
          <w:rFonts w:ascii="Tahoma" w:hAnsi="Tahoma" w:cs="Tahoma"/>
          <w:sz w:val="24"/>
          <w:szCs w:val="24"/>
          <w:lang w:val="en-GB"/>
        </w:rPr>
        <w:t>International Higher Education cooperation,</w:t>
      </w:r>
      <w:r w:rsidR="000B03C6">
        <w:rPr>
          <w:rFonts w:ascii="Tahoma" w:hAnsi="Tahoma" w:cs="Tahoma"/>
          <w:sz w:val="24"/>
          <w:szCs w:val="24"/>
          <w:lang w:val="en-GB"/>
        </w:rPr>
        <w:t xml:space="preserve"> </w:t>
      </w:r>
      <w:r w:rsidRPr="0091432F">
        <w:rPr>
          <w:rFonts w:ascii="Tahoma" w:hAnsi="Tahoma" w:cs="Tahoma"/>
          <w:color w:val="333333"/>
          <w:sz w:val="24"/>
          <w:szCs w:val="24"/>
          <w:lang w:val="en-GB"/>
        </w:rPr>
        <w:t>Finnish National Agency for Education</w:t>
      </w:r>
    </w:p>
    <w:p w14:paraId="73E21F96" w14:textId="77777777" w:rsidR="00A771AF" w:rsidRPr="0091432F" w:rsidRDefault="00A771AF" w:rsidP="00A771AF">
      <w:pPr>
        <w:rPr>
          <w:rFonts w:ascii="Tahoma" w:hAnsi="Tahoma" w:cs="Tahoma"/>
          <w:lang w:val="en-GB"/>
        </w:rPr>
      </w:pPr>
      <w:r w:rsidRPr="0091432F">
        <w:rPr>
          <w:rFonts w:ascii="Tahoma" w:hAnsi="Tahoma" w:cs="Tahoma"/>
          <w:lang w:val="en-GB"/>
        </w:rPr>
        <w:t xml:space="preserve">Examples of networking: </w:t>
      </w:r>
    </w:p>
    <w:p w14:paraId="44E2C08B" w14:textId="6CB09161" w:rsidR="00A771AF" w:rsidRPr="0091432F" w:rsidRDefault="00A771AF" w:rsidP="00A771AF">
      <w:pPr>
        <w:pStyle w:val="Luettelokappale"/>
        <w:numPr>
          <w:ilvl w:val="0"/>
          <w:numId w:val="29"/>
        </w:numPr>
        <w:rPr>
          <w:rFonts w:ascii="Tahoma" w:hAnsi="Tahoma" w:cs="Tahoma"/>
          <w:sz w:val="24"/>
          <w:szCs w:val="24"/>
          <w:lang w:val="en-GB"/>
        </w:rPr>
      </w:pPr>
      <w:r w:rsidRPr="0091432F">
        <w:rPr>
          <w:rFonts w:ascii="Tahoma" w:hAnsi="Tahoma" w:cs="Tahoma"/>
          <w:sz w:val="24"/>
          <w:szCs w:val="24"/>
          <w:lang w:val="en-GB"/>
        </w:rPr>
        <w:t xml:space="preserve">German speaking network to youth work </w:t>
      </w:r>
      <w:r>
        <w:rPr>
          <w:rFonts w:ascii="Tahoma" w:hAnsi="Tahoma" w:cs="Tahoma"/>
          <w:sz w:val="24"/>
          <w:szCs w:val="24"/>
          <w:lang w:val="en-GB"/>
        </w:rPr>
        <w:t>o</w:t>
      </w:r>
      <w:r w:rsidRPr="0091432F">
        <w:rPr>
          <w:rFonts w:ascii="Tahoma" w:hAnsi="Tahoma" w:cs="Tahoma"/>
          <w:sz w:val="24"/>
          <w:szCs w:val="24"/>
          <w:lang w:val="en-GB"/>
        </w:rPr>
        <w:t>n higher education /</w:t>
      </w:r>
      <w:r>
        <w:rPr>
          <w:rFonts w:ascii="Tahoma" w:hAnsi="Tahoma" w:cs="Tahoma"/>
          <w:sz w:val="24"/>
          <w:szCs w:val="24"/>
          <w:lang w:val="en-GB"/>
        </w:rPr>
        <w:t xml:space="preserve">Dr </w:t>
      </w:r>
      <w:r w:rsidRPr="0091432F">
        <w:rPr>
          <w:rFonts w:ascii="Tahoma" w:hAnsi="Tahoma" w:cs="Tahoma"/>
          <w:sz w:val="24"/>
          <w:szCs w:val="24"/>
          <w:lang w:val="en-GB"/>
        </w:rPr>
        <w:t>Andreas Thimmel</w:t>
      </w:r>
    </w:p>
    <w:p w14:paraId="4A01627F" w14:textId="77777777" w:rsidR="00A771AF" w:rsidRPr="0091432F" w:rsidRDefault="00A771AF" w:rsidP="00A771AF">
      <w:pPr>
        <w:pStyle w:val="Luettelokappale"/>
        <w:numPr>
          <w:ilvl w:val="0"/>
          <w:numId w:val="29"/>
        </w:numPr>
        <w:rPr>
          <w:rFonts w:ascii="Tahoma" w:hAnsi="Tahoma" w:cs="Tahoma"/>
          <w:sz w:val="24"/>
          <w:szCs w:val="24"/>
          <w:shd w:val="clear" w:color="auto" w:fill="FFFFFF"/>
          <w:lang w:val="en-GB"/>
        </w:rPr>
      </w:pPr>
      <w:r>
        <w:rPr>
          <w:rFonts w:ascii="Tahoma" w:hAnsi="Tahoma" w:cs="Tahoma"/>
          <w:sz w:val="24"/>
          <w:szCs w:val="24"/>
          <w:shd w:val="clear" w:color="auto" w:fill="FFFFFF"/>
          <w:lang w:val="en-GB"/>
        </w:rPr>
        <w:t>T</w:t>
      </w:r>
      <w:r w:rsidRPr="0091432F">
        <w:rPr>
          <w:rFonts w:ascii="Tahoma" w:hAnsi="Tahoma" w:cs="Tahoma"/>
          <w:sz w:val="24"/>
          <w:szCs w:val="24"/>
          <w:shd w:val="clear" w:color="auto" w:fill="FFFFFF"/>
          <w:lang w:val="en-GB"/>
        </w:rPr>
        <w:t>he all-island Youth Work Educators Forum (network of all HEI</w:t>
      </w:r>
      <w:r>
        <w:rPr>
          <w:rFonts w:ascii="Tahoma" w:hAnsi="Tahoma" w:cs="Tahoma"/>
          <w:sz w:val="24"/>
          <w:szCs w:val="24"/>
          <w:shd w:val="clear" w:color="auto" w:fill="FFFFFF"/>
          <w:lang w:val="en-GB"/>
        </w:rPr>
        <w:t>s</w:t>
      </w:r>
      <w:r w:rsidRPr="0091432F">
        <w:rPr>
          <w:rFonts w:ascii="Tahoma" w:hAnsi="Tahoma" w:cs="Tahoma"/>
          <w:sz w:val="24"/>
          <w:szCs w:val="24"/>
          <w:shd w:val="clear" w:color="auto" w:fill="FFFFFF"/>
          <w:lang w:val="en-GB"/>
        </w:rPr>
        <w:t xml:space="preserve"> on the island who provide professional youth work education) /</w:t>
      </w:r>
      <w:r>
        <w:rPr>
          <w:rFonts w:ascii="Tahoma" w:hAnsi="Tahoma" w:cs="Tahoma"/>
          <w:sz w:val="24"/>
          <w:szCs w:val="24"/>
          <w:shd w:val="clear" w:color="auto" w:fill="FFFFFF"/>
          <w:lang w:val="en-GB"/>
        </w:rPr>
        <w:t xml:space="preserve"> Dr</w:t>
      </w:r>
      <w:r w:rsidRPr="0091432F">
        <w:rPr>
          <w:rFonts w:ascii="Tahoma" w:hAnsi="Tahoma" w:cs="Tahoma"/>
          <w:sz w:val="24"/>
          <w:szCs w:val="24"/>
          <w:shd w:val="clear" w:color="auto" w:fill="FFFFFF"/>
          <w:lang w:val="en-GB"/>
        </w:rPr>
        <w:t xml:space="preserve"> </w:t>
      </w:r>
      <w:r w:rsidRPr="0091432F">
        <w:rPr>
          <w:rFonts w:ascii="Tahoma" w:hAnsi="Tahoma" w:cs="Tahoma"/>
          <w:sz w:val="24"/>
          <w:szCs w:val="24"/>
          <w:lang w:val="en-GB"/>
        </w:rPr>
        <w:t>Hilary Tierney</w:t>
      </w:r>
    </w:p>
    <w:p w14:paraId="322C7F59" w14:textId="77777777" w:rsidR="00A771AF" w:rsidRPr="0091432F" w:rsidRDefault="00A771AF" w:rsidP="00A771AF">
      <w:pPr>
        <w:pStyle w:val="Luettelokappale"/>
        <w:numPr>
          <w:ilvl w:val="0"/>
          <w:numId w:val="29"/>
        </w:numPr>
        <w:rPr>
          <w:rFonts w:ascii="Tahoma" w:hAnsi="Tahoma" w:cs="Tahoma"/>
          <w:sz w:val="24"/>
          <w:szCs w:val="24"/>
          <w:lang w:val="en-GB"/>
        </w:rPr>
      </w:pPr>
      <w:r w:rsidRPr="0091432F">
        <w:rPr>
          <w:rFonts w:ascii="Tahoma" w:hAnsi="Tahoma" w:cs="Tahoma"/>
          <w:sz w:val="24"/>
          <w:szCs w:val="24"/>
          <w:lang w:val="en-GB"/>
        </w:rPr>
        <w:t xml:space="preserve">EUTAG / Marc </w:t>
      </w:r>
      <w:proofErr w:type="spellStart"/>
      <w:r w:rsidRPr="0091432F">
        <w:rPr>
          <w:rFonts w:ascii="Tahoma" w:hAnsi="Tahoma" w:cs="Tahoma"/>
          <w:sz w:val="24"/>
          <w:szCs w:val="24"/>
          <w:lang w:val="en-GB"/>
        </w:rPr>
        <w:t>Carletti</w:t>
      </w:r>
      <w:proofErr w:type="spellEnd"/>
    </w:p>
    <w:p w14:paraId="701E51AB" w14:textId="77777777" w:rsidR="00A771AF" w:rsidRPr="0091432F" w:rsidRDefault="00A771AF" w:rsidP="00A771AF">
      <w:pPr>
        <w:pStyle w:val="Luettelokappale"/>
        <w:numPr>
          <w:ilvl w:val="0"/>
          <w:numId w:val="29"/>
        </w:numPr>
        <w:rPr>
          <w:rFonts w:ascii="Tahoma" w:hAnsi="Tahoma" w:cs="Tahoma"/>
          <w:sz w:val="24"/>
          <w:szCs w:val="24"/>
          <w:lang w:val="en-GB"/>
        </w:rPr>
      </w:pPr>
      <w:r w:rsidRPr="0091432F">
        <w:rPr>
          <w:rFonts w:ascii="Tahoma" w:hAnsi="Tahoma" w:cs="Tahoma"/>
          <w:sz w:val="24"/>
          <w:szCs w:val="24"/>
          <w:lang w:val="en-GB"/>
        </w:rPr>
        <w:t>Erasmus Youth + KA2 /</w:t>
      </w:r>
      <w:r>
        <w:rPr>
          <w:rFonts w:ascii="Tahoma" w:hAnsi="Tahoma" w:cs="Tahoma"/>
          <w:sz w:val="24"/>
          <w:szCs w:val="24"/>
          <w:lang w:val="en-GB"/>
        </w:rPr>
        <w:t xml:space="preserve">Dr </w:t>
      </w:r>
      <w:r w:rsidRPr="0091432F">
        <w:rPr>
          <w:rFonts w:ascii="Tahoma" w:hAnsi="Tahoma" w:cs="Tahoma"/>
          <w:sz w:val="24"/>
          <w:szCs w:val="24"/>
          <w:lang w:val="en-GB"/>
        </w:rPr>
        <w:t>Hilary Tierney</w:t>
      </w:r>
    </w:p>
    <w:p w14:paraId="5630133E" w14:textId="219C897E" w:rsidR="00A771AF" w:rsidRDefault="00A771AF" w:rsidP="00A771AF">
      <w:pPr>
        <w:rPr>
          <w:rFonts w:ascii="Tahoma" w:hAnsi="Tahoma" w:cs="Tahoma"/>
          <w:lang w:val="en-GB"/>
        </w:rPr>
      </w:pPr>
      <w:r w:rsidRPr="0091432F">
        <w:rPr>
          <w:rFonts w:ascii="Tahoma" w:hAnsi="Tahoma" w:cs="Tahoma"/>
          <w:lang w:val="en-GB"/>
        </w:rPr>
        <w:t>10:30 Coffee break</w:t>
      </w:r>
    </w:p>
    <w:p w14:paraId="0D5369B0" w14:textId="77777777" w:rsidR="000B03C6" w:rsidRPr="0091432F" w:rsidRDefault="000B03C6" w:rsidP="00A771AF">
      <w:pPr>
        <w:rPr>
          <w:rFonts w:ascii="Tahoma" w:hAnsi="Tahoma" w:cs="Tahoma"/>
          <w:lang w:val="en-GB"/>
        </w:rPr>
      </w:pPr>
    </w:p>
    <w:p w14:paraId="0D5F10C3" w14:textId="540A4048" w:rsidR="00A771AF" w:rsidRDefault="00A771AF" w:rsidP="00A771AF">
      <w:pPr>
        <w:rPr>
          <w:rFonts w:ascii="Tahoma" w:hAnsi="Tahoma" w:cs="Tahoma"/>
          <w:lang w:val="en-GB"/>
        </w:rPr>
      </w:pPr>
      <w:r w:rsidRPr="0091432F">
        <w:rPr>
          <w:rFonts w:ascii="Tahoma" w:hAnsi="Tahoma" w:cs="Tahoma"/>
          <w:lang w:val="en-GB"/>
        </w:rPr>
        <w:t xml:space="preserve">11:00 </w:t>
      </w:r>
    </w:p>
    <w:p w14:paraId="42C6B3B5" w14:textId="114CD5B4" w:rsidR="00E05FA0" w:rsidRDefault="00E05FA0" w:rsidP="00E05FA0">
      <w:pPr>
        <w:rPr>
          <w:rFonts w:ascii="Tahoma" w:hAnsi="Tahoma" w:cs="Tahoma"/>
          <w:lang w:val="en-GB"/>
        </w:rPr>
      </w:pPr>
      <w:r w:rsidRPr="0091432F">
        <w:rPr>
          <w:rFonts w:ascii="Tahoma" w:hAnsi="Tahoma" w:cs="Tahoma"/>
          <w:lang w:val="en-GB"/>
        </w:rPr>
        <w:t>Future perspectives of youth work studies</w:t>
      </w:r>
    </w:p>
    <w:p w14:paraId="1312B726" w14:textId="77777777" w:rsidR="00A771AF" w:rsidRPr="0091432F" w:rsidRDefault="00A771AF" w:rsidP="00A771AF">
      <w:pPr>
        <w:contextualSpacing/>
        <w:rPr>
          <w:rFonts w:ascii="Tahoma" w:hAnsi="Tahoma" w:cs="Tahoma"/>
          <w:lang w:val="en-GB"/>
        </w:rPr>
      </w:pPr>
      <w:r w:rsidRPr="0091432F">
        <w:rPr>
          <w:rFonts w:ascii="Tahoma" w:hAnsi="Tahoma" w:cs="Tahoma"/>
          <w:lang w:val="en-GB"/>
        </w:rPr>
        <w:t xml:space="preserve">Cooperation internationally in HEI´s –how to be inspired </w:t>
      </w:r>
    </w:p>
    <w:p w14:paraId="0106AB05" w14:textId="4C236078" w:rsidR="00A771AF" w:rsidRDefault="00A771AF" w:rsidP="00A771AF">
      <w:pPr>
        <w:pStyle w:val="Luettelokappale"/>
        <w:numPr>
          <w:ilvl w:val="0"/>
          <w:numId w:val="30"/>
        </w:numPr>
        <w:rPr>
          <w:rFonts w:ascii="Tahoma" w:hAnsi="Tahoma" w:cs="Tahoma"/>
          <w:sz w:val="24"/>
          <w:szCs w:val="24"/>
          <w:lang w:val="en-GB"/>
        </w:rPr>
      </w:pPr>
      <w:r w:rsidRPr="0091432F">
        <w:rPr>
          <w:rFonts w:ascii="Tahoma" w:hAnsi="Tahoma" w:cs="Tahoma"/>
          <w:sz w:val="24"/>
          <w:szCs w:val="24"/>
          <w:lang w:val="en-GB"/>
        </w:rPr>
        <w:t>Dr Päivi Marjanen, Director of Education, Humak University of Applied Sciences</w:t>
      </w:r>
    </w:p>
    <w:p w14:paraId="77DB9330" w14:textId="53D28E39" w:rsidR="00A771AF" w:rsidRDefault="00A771AF" w:rsidP="00A771AF">
      <w:pPr>
        <w:rPr>
          <w:rFonts w:ascii="Tahoma" w:hAnsi="Tahoma" w:cs="Tahoma"/>
          <w:lang w:val="en-GB"/>
        </w:rPr>
      </w:pPr>
      <w:r w:rsidRPr="0091432F">
        <w:rPr>
          <w:rFonts w:ascii="Tahoma" w:hAnsi="Tahoma" w:cs="Tahoma"/>
          <w:lang w:val="en-GB"/>
        </w:rPr>
        <w:t>Closing the Expert meeting / Sari Höylä, Senior Lecturer, Humak University of Applied Sciences</w:t>
      </w:r>
    </w:p>
    <w:p w14:paraId="4FA6F7D9" w14:textId="77777777" w:rsidR="000B03C6" w:rsidRPr="0091432F" w:rsidRDefault="000B03C6" w:rsidP="00A771AF">
      <w:pPr>
        <w:rPr>
          <w:rFonts w:ascii="Tahoma" w:hAnsi="Tahoma" w:cs="Tahoma"/>
          <w:bCs/>
          <w:color w:val="000000"/>
          <w:lang w:val="en-GB"/>
        </w:rPr>
      </w:pPr>
    </w:p>
    <w:p w14:paraId="3DAA975E" w14:textId="7B32C24E" w:rsidR="00A771AF" w:rsidRDefault="00A771AF" w:rsidP="00A771AF">
      <w:pPr>
        <w:rPr>
          <w:rFonts w:ascii="Tahoma" w:hAnsi="Tahoma" w:cs="Tahoma"/>
          <w:bCs/>
          <w:color w:val="000000"/>
          <w:lang w:val="en-GB"/>
        </w:rPr>
      </w:pPr>
      <w:r w:rsidRPr="0091432F">
        <w:rPr>
          <w:rFonts w:ascii="Tahoma" w:hAnsi="Tahoma" w:cs="Tahoma"/>
          <w:lang w:val="en-GB"/>
        </w:rPr>
        <w:t xml:space="preserve">12:30 </w:t>
      </w:r>
      <w:r w:rsidRPr="0091432F">
        <w:rPr>
          <w:rFonts w:ascii="Tahoma" w:hAnsi="Tahoma" w:cs="Tahoma"/>
          <w:bCs/>
          <w:color w:val="000000"/>
          <w:lang w:val="en-GB"/>
        </w:rPr>
        <w:t xml:space="preserve">Lunch at </w:t>
      </w:r>
      <w:r>
        <w:rPr>
          <w:rFonts w:ascii="Tahoma" w:hAnsi="Tahoma" w:cs="Tahoma"/>
          <w:bCs/>
          <w:color w:val="000000"/>
          <w:lang w:val="en-GB"/>
        </w:rPr>
        <w:t>the h</w:t>
      </w:r>
      <w:r w:rsidRPr="0091432F">
        <w:rPr>
          <w:rFonts w:ascii="Tahoma" w:hAnsi="Tahoma" w:cs="Tahoma"/>
          <w:bCs/>
          <w:color w:val="000000"/>
          <w:lang w:val="en-GB"/>
        </w:rPr>
        <w:t>otel restaurant, I floor</w:t>
      </w:r>
    </w:p>
    <w:p w14:paraId="65551EEC" w14:textId="77777777" w:rsidR="00E05FA0" w:rsidRPr="0091432F" w:rsidRDefault="00E05FA0" w:rsidP="00A771AF">
      <w:pPr>
        <w:rPr>
          <w:rFonts w:ascii="Tahoma" w:hAnsi="Tahoma" w:cs="Tahoma"/>
          <w:bCs/>
          <w:color w:val="000000"/>
          <w:lang w:val="en-GB"/>
        </w:rPr>
      </w:pPr>
    </w:p>
    <w:p w14:paraId="547DCAFD" w14:textId="77777777" w:rsidR="00A771AF" w:rsidRPr="0091432F" w:rsidRDefault="00A771AF" w:rsidP="00A771AF">
      <w:pPr>
        <w:rPr>
          <w:rFonts w:ascii="Tahoma" w:hAnsi="Tahoma" w:cs="Tahoma"/>
          <w:lang w:val="en-GB"/>
        </w:rPr>
      </w:pPr>
      <w:r w:rsidRPr="0091432F">
        <w:rPr>
          <w:rFonts w:ascii="Tahoma" w:hAnsi="Tahoma" w:cs="Tahoma"/>
          <w:lang w:val="en-GB"/>
        </w:rPr>
        <w:t>14:00 Departure</w:t>
      </w:r>
    </w:p>
    <w:p w14:paraId="4C003C98" w14:textId="68C31AD5" w:rsidR="00800241" w:rsidRDefault="00800241" w:rsidP="00A771AF"/>
    <w:p w14:paraId="1FE95BA3" w14:textId="77777777" w:rsidR="00C5693F" w:rsidRPr="00A771AF" w:rsidRDefault="00C5693F" w:rsidP="00A771AF"/>
    <w:sectPr w:rsidR="00C5693F" w:rsidRPr="00A771AF" w:rsidSect="000B03C6">
      <w:headerReference w:type="even" r:id="rId11"/>
      <w:headerReference w:type="default" r:id="rId12"/>
      <w:footerReference w:type="default" r:id="rId13"/>
      <w:headerReference w:type="first" r:id="rId14"/>
      <w:footerReference w:type="first" r:id="rId15"/>
      <w:pgSz w:w="11900" w:h="16840"/>
      <w:pgMar w:top="1701" w:right="1134" w:bottom="1021"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5384A" w14:textId="77777777" w:rsidR="009F5CB8" w:rsidRDefault="009F5CB8">
      <w:r>
        <w:separator/>
      </w:r>
    </w:p>
  </w:endnote>
  <w:endnote w:type="continuationSeparator" w:id="0">
    <w:p w14:paraId="5A9E8232" w14:textId="77777777" w:rsidR="009F5CB8" w:rsidRDefault="009F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Roman">
    <w:altName w:val="Book Antiqua"/>
    <w:charset w:val="4D"/>
    <w:family w:val="auto"/>
    <w:pitch w:val="variable"/>
    <w:sig w:usb0="A00002FF" w:usb1="7800205A" w:usb2="14600000" w:usb3="00000000" w:csb0="00000193"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51844"/>
      <w:docPartObj>
        <w:docPartGallery w:val="Page Numbers (Top of Page)"/>
        <w:docPartUnique/>
      </w:docPartObj>
    </w:sdtPr>
    <w:sdtEndPr>
      <w:rPr>
        <w:rFonts w:ascii="Tahoma" w:hAnsi="Tahoma" w:cs="Tahoma"/>
        <w:sz w:val="21"/>
        <w:szCs w:val="21"/>
      </w:rPr>
    </w:sdtEndPr>
    <w:sdtContent>
      <w:p w14:paraId="4A468AB3" w14:textId="4F894B19" w:rsidR="00F95F98" w:rsidRPr="00F95F98" w:rsidRDefault="00F6581F" w:rsidP="00F95F98">
        <w:pPr>
          <w:pStyle w:val="Yltunniste"/>
          <w:ind w:right="-574"/>
          <w:jc w:val="right"/>
          <w:rPr>
            <w:rFonts w:ascii="Tahoma" w:hAnsi="Tahoma" w:cs="Tahoma"/>
            <w:sz w:val="21"/>
            <w:szCs w:val="21"/>
          </w:rPr>
        </w:pPr>
        <w:r>
          <w:rPr>
            <w:rFonts w:ascii="Tahoma" w:hAnsi="Tahoma" w:cs="Tahoma"/>
            <w:noProof/>
            <w:sz w:val="21"/>
            <w:szCs w:val="21"/>
            <w:lang w:eastAsia="fi-FI"/>
          </w:rPr>
          <w:drawing>
            <wp:anchor distT="0" distB="0" distL="114300" distR="114300" simplePos="0" relativeHeight="251657728" behindDoc="1" locked="0" layoutInCell="1" allowOverlap="1" wp14:anchorId="76E653CF" wp14:editId="189B2E49">
              <wp:simplePos x="0" y="0"/>
              <wp:positionH relativeFrom="column">
                <wp:posOffset>6344920</wp:posOffset>
              </wp:positionH>
              <wp:positionV relativeFrom="paragraph">
                <wp:posOffset>-2647315</wp:posOffset>
              </wp:positionV>
              <wp:extent cx="165100" cy="2438400"/>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_grafiikka_2.png"/>
                      <pic:cNvPicPr/>
                    </pic:nvPicPr>
                    <pic:blipFill>
                      <a:blip r:embed="rId1"/>
                      <a:stretch>
                        <a:fillRect/>
                      </a:stretch>
                    </pic:blipFill>
                    <pic:spPr>
                      <a:xfrm>
                        <a:off x="0" y="0"/>
                        <a:ext cx="165100" cy="2438400"/>
                      </a:xfrm>
                      <a:prstGeom prst="rect">
                        <a:avLst/>
                      </a:prstGeom>
                    </pic:spPr>
                  </pic:pic>
                </a:graphicData>
              </a:graphic>
              <wp14:sizeRelH relativeFrom="page">
                <wp14:pctWidth>0</wp14:pctWidth>
              </wp14:sizeRelH>
              <wp14:sizeRelV relativeFrom="page">
                <wp14:pctHeight>0</wp14:pctHeight>
              </wp14:sizeRelV>
            </wp:anchor>
          </w:drawing>
        </w:r>
        <w:r w:rsidR="00F95F98" w:rsidRPr="00F95F98">
          <w:rPr>
            <w:rFonts w:ascii="Tahoma" w:hAnsi="Tahoma" w:cs="Tahoma"/>
            <w:sz w:val="21"/>
            <w:szCs w:val="21"/>
          </w:rPr>
          <w:fldChar w:fldCharType="begin"/>
        </w:r>
        <w:r w:rsidR="00F95F98" w:rsidRPr="00F95F98">
          <w:rPr>
            <w:rFonts w:ascii="Tahoma" w:hAnsi="Tahoma" w:cs="Tahoma"/>
            <w:sz w:val="21"/>
            <w:szCs w:val="21"/>
          </w:rPr>
          <w:instrText>PAGE   \* MERGEFORMAT</w:instrText>
        </w:r>
        <w:r w:rsidR="00F95F98" w:rsidRPr="00F95F98">
          <w:rPr>
            <w:rFonts w:ascii="Tahoma" w:hAnsi="Tahoma" w:cs="Tahoma"/>
            <w:sz w:val="21"/>
            <w:szCs w:val="21"/>
          </w:rPr>
          <w:fldChar w:fldCharType="separate"/>
        </w:r>
        <w:r w:rsidR="00280335">
          <w:rPr>
            <w:rFonts w:ascii="Tahoma" w:hAnsi="Tahoma" w:cs="Tahoma"/>
            <w:noProof/>
            <w:sz w:val="21"/>
            <w:szCs w:val="21"/>
          </w:rPr>
          <w:t>2</w:t>
        </w:r>
        <w:r w:rsidR="00F95F98" w:rsidRPr="00F95F98">
          <w:rPr>
            <w:rFonts w:ascii="Tahoma" w:hAnsi="Tahoma" w:cs="Tahoma"/>
            <w:sz w:val="21"/>
            <w:szCs w:val="21"/>
          </w:rPr>
          <w:fldChar w:fldCharType="end"/>
        </w:r>
      </w:p>
    </w:sdtContent>
  </w:sdt>
  <w:p w14:paraId="046CBD30" w14:textId="77777777" w:rsidR="00F95F98" w:rsidRDefault="00F95F9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2983" w14:textId="56E8357E" w:rsidR="00641316" w:rsidRDefault="00641316">
    <w:pPr>
      <w:pStyle w:val="Alatunniste"/>
    </w:pPr>
    <w:r>
      <w:rPr>
        <w:rFonts w:ascii="Tahoma" w:hAnsi="Tahoma" w:cs="Tahoma"/>
        <w:noProof/>
        <w:sz w:val="21"/>
        <w:szCs w:val="21"/>
        <w:lang w:eastAsia="fi-FI"/>
      </w:rPr>
      <w:drawing>
        <wp:anchor distT="0" distB="0" distL="114300" distR="114300" simplePos="0" relativeHeight="251658752" behindDoc="1" locked="0" layoutInCell="1" allowOverlap="1" wp14:anchorId="255917BD" wp14:editId="2CBFB164">
          <wp:simplePos x="0" y="0"/>
          <wp:positionH relativeFrom="column">
            <wp:posOffset>6416708</wp:posOffset>
          </wp:positionH>
          <wp:positionV relativeFrom="paragraph">
            <wp:posOffset>-2358858</wp:posOffset>
          </wp:positionV>
          <wp:extent cx="165100" cy="2438400"/>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_grafiikka_2.png"/>
                  <pic:cNvPicPr/>
                </pic:nvPicPr>
                <pic:blipFill>
                  <a:blip r:embed="rId1"/>
                  <a:stretch>
                    <a:fillRect/>
                  </a:stretch>
                </pic:blipFill>
                <pic:spPr>
                  <a:xfrm>
                    <a:off x="0" y="0"/>
                    <a:ext cx="165100" cy="2438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985B2" w14:textId="77777777" w:rsidR="009F5CB8" w:rsidRDefault="009F5CB8">
      <w:r>
        <w:separator/>
      </w:r>
    </w:p>
  </w:footnote>
  <w:footnote w:type="continuationSeparator" w:id="0">
    <w:p w14:paraId="0A7BAC46" w14:textId="77777777" w:rsidR="009F5CB8" w:rsidRDefault="009F5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617FB" w14:textId="77777777" w:rsidR="00A267C0" w:rsidRDefault="00190312" w:rsidP="006B7FCC">
    <w:pPr>
      <w:pStyle w:val="Yltunniste"/>
      <w:framePr w:wrap="around" w:vAnchor="text" w:hAnchor="margin" w:xAlign="right" w:y="1"/>
      <w:rPr>
        <w:rStyle w:val="Sivunumero"/>
      </w:rPr>
    </w:pPr>
    <w:r>
      <w:rPr>
        <w:noProof/>
        <w:lang w:eastAsia="fi-FI"/>
      </w:rPr>
      <w:drawing>
        <wp:anchor distT="0" distB="0" distL="114300" distR="114300" simplePos="0" relativeHeight="251656704" behindDoc="1" locked="0" layoutInCell="1" allowOverlap="1" wp14:anchorId="6E869635" wp14:editId="3C3D595A">
          <wp:simplePos x="0" y="0"/>
          <wp:positionH relativeFrom="margin">
            <wp:align>center</wp:align>
          </wp:positionH>
          <wp:positionV relativeFrom="margin">
            <wp:align>center</wp:align>
          </wp:positionV>
          <wp:extent cx="7564755" cy="10691495"/>
          <wp:effectExtent l="0" t="0" r="0" b="0"/>
          <wp:wrapNone/>
          <wp:docPr id="29" name="Picture 29" descr="130103word-pohja.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30103word-pohja.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106914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55680" behindDoc="1" locked="0" layoutInCell="1" allowOverlap="1" wp14:anchorId="1899B354" wp14:editId="5B816AFD">
          <wp:simplePos x="0" y="0"/>
          <wp:positionH relativeFrom="margin">
            <wp:align>center</wp:align>
          </wp:positionH>
          <wp:positionV relativeFrom="margin">
            <wp:align>center</wp:align>
          </wp:positionV>
          <wp:extent cx="7564755" cy="10691495"/>
          <wp:effectExtent l="0" t="0" r="0" b="0"/>
          <wp:wrapNone/>
          <wp:docPr id="22" name="Picture 22" descr="130103word-poh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30103word-pohj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4755" cy="10691495"/>
                  </a:xfrm>
                  <a:prstGeom prst="rect">
                    <a:avLst/>
                  </a:prstGeom>
                  <a:noFill/>
                </pic:spPr>
              </pic:pic>
            </a:graphicData>
          </a:graphic>
          <wp14:sizeRelH relativeFrom="page">
            <wp14:pctWidth>0</wp14:pctWidth>
          </wp14:sizeRelH>
          <wp14:sizeRelV relativeFrom="page">
            <wp14:pctHeight>0</wp14:pctHeight>
          </wp14:sizeRelV>
        </wp:anchor>
      </w:drawing>
    </w:r>
    <w:r w:rsidR="002B40F3">
      <w:rPr>
        <w:rStyle w:val="Sivunumero"/>
      </w:rPr>
      <w:fldChar w:fldCharType="begin"/>
    </w:r>
    <w:r w:rsidR="00A267C0">
      <w:rPr>
        <w:rStyle w:val="Sivunumero"/>
      </w:rPr>
      <w:instrText xml:space="preserve">PAGE  </w:instrText>
    </w:r>
    <w:r w:rsidR="002B40F3">
      <w:rPr>
        <w:rStyle w:val="Sivunumero"/>
      </w:rPr>
      <w:fldChar w:fldCharType="end"/>
    </w:r>
  </w:p>
  <w:p w14:paraId="5822DA7D" w14:textId="77777777" w:rsidR="00A267C0" w:rsidRDefault="00E75B4A" w:rsidP="008D0EEC">
    <w:pPr>
      <w:pStyle w:val="Yltunniste"/>
      <w:ind w:right="360"/>
    </w:pPr>
    <w:r>
      <w:rPr>
        <w:noProof/>
      </w:rPr>
      <w:pict w14:anchorId="0EF26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word-pohja" style="position:absolute;margin-left:0;margin-top:0;width:595.65pt;height:841.85pt;z-index:-251656704;mso-wrap-edited:f;mso-width-percent:0;mso-height-percent:0;mso-position-horizontal:center;mso-position-horizontal-relative:margin;mso-position-vertical:center;mso-position-vertical-relative:margin;mso-width-percent:0;mso-height-percent:0" wrapcoords="17573 904 2938 904 1849 924 1877 1212 1469 1347 1332 1424 1251 1886 1795 2117 1931 2136 1931 2252 8460 2425 12269 2444 12269 2579 13221 2733 14091 2752 14227 3060 14336 3368 14608 3657 14635 3773 14989 3965 15152 3985 15152 4100 16349 4273 17111 4350 18036 4581 18226 4601 18553 5217 18770 5525 10827 5813 10800 20002 2448 20175 2448 20233 10800 20310 10337 20464 10201 20541 10255 20637 12405 20637 12377 20483 12241 20444 10800 20310 20158 20233 20158 20175 10800 20002 10800 5833 12187 5813 19015 5582 19015 5525 19151 5236 19178 5197 19287 4889 19314 4697 19423 4293 19396 3985 19886 3965 20348 3831 20348 3677 20239 3445 20185 3272 19913 3234 17927 3060 17900 2926 17356 2829 16104 2752 18308 2733 19070 2656 19151 2425 19178 2252 19206 1828 19124 1386 18988 1212 18961 1135 18525 943 18308 904 17573 904">
          <v:imagedata r:id="rId3" o:title="word-pohj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89F3B" w14:textId="342C6E32" w:rsidR="00A267C0" w:rsidRPr="008D0EEC" w:rsidRDefault="42870725" w:rsidP="008D0EEC">
    <w:pPr>
      <w:pStyle w:val="Yltunniste"/>
      <w:ind w:right="360"/>
    </w:pPr>
    <w:r>
      <w:rPr>
        <w:noProof/>
        <w:lang w:eastAsia="fi-FI"/>
      </w:rPr>
      <w:drawing>
        <wp:inline distT="0" distB="0" distL="0" distR="0" wp14:anchorId="278C5499" wp14:editId="699B2AF0">
          <wp:extent cx="6116321" cy="224155"/>
          <wp:effectExtent l="0" t="0" r="5080" b="444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pic:nvPicPr>
                <pic:blipFill>
                  <a:blip r:embed="rId1">
                    <a:extLst>
                      <a:ext uri="{28A0092B-C50C-407E-A947-70E740481C1C}">
                        <a14:useLocalDpi xmlns:a14="http://schemas.microsoft.com/office/drawing/2010/main" val="0"/>
                      </a:ext>
                    </a:extLst>
                  </a:blip>
                  <a:stretch>
                    <a:fillRect/>
                  </a:stretch>
                </pic:blipFill>
                <pic:spPr>
                  <a:xfrm>
                    <a:off x="0" y="0"/>
                    <a:ext cx="6116321" cy="2241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1404B" w14:textId="713A6A16" w:rsidR="00A267C0" w:rsidRDefault="42870725">
    <w:pPr>
      <w:pStyle w:val="Yltunniste"/>
    </w:pPr>
    <w:r>
      <w:rPr>
        <w:noProof/>
        <w:lang w:eastAsia="fi-FI"/>
      </w:rPr>
      <w:drawing>
        <wp:inline distT="0" distB="0" distL="0" distR="0" wp14:anchorId="6904BC82" wp14:editId="1BAA3140">
          <wp:extent cx="6170394" cy="1001920"/>
          <wp:effectExtent l="0" t="0" r="1905" b="190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pic:nvPicPr>
                <pic:blipFill>
                  <a:blip r:embed="rId1">
                    <a:extLst>
                      <a:ext uri="{28A0092B-C50C-407E-A947-70E740481C1C}">
                        <a14:useLocalDpi xmlns:a14="http://schemas.microsoft.com/office/drawing/2010/main" val="0"/>
                      </a:ext>
                    </a:extLst>
                  </a:blip>
                  <a:stretch>
                    <a:fillRect/>
                  </a:stretch>
                </pic:blipFill>
                <pic:spPr>
                  <a:xfrm>
                    <a:off x="0" y="0"/>
                    <a:ext cx="6170394" cy="1001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AC6F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18CA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5D014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C40D3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58C1A3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D678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CC67F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B34E2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E847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F486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ACC8FC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9131E"/>
    <w:multiLevelType w:val="hybridMultilevel"/>
    <w:tmpl w:val="298C50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4432438"/>
    <w:multiLevelType w:val="multilevel"/>
    <w:tmpl w:val="5D96D3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62A2729"/>
    <w:multiLevelType w:val="hybridMultilevel"/>
    <w:tmpl w:val="22687A0E"/>
    <w:lvl w:ilvl="0" w:tplc="040B000F">
      <w:start w:val="1"/>
      <w:numFmt w:val="decimal"/>
      <w:lvlText w:val="%1."/>
      <w:lvlJc w:val="left"/>
      <w:pPr>
        <w:tabs>
          <w:tab w:val="num" w:pos="644"/>
        </w:tabs>
        <w:ind w:left="644" w:hanging="360"/>
      </w:pPr>
      <w:rPr>
        <w:rFonts w:hint="default"/>
      </w:rPr>
    </w:lvl>
    <w:lvl w:ilvl="1" w:tplc="040B0019">
      <w:start w:val="1"/>
      <w:numFmt w:val="lowerLetter"/>
      <w:lvlText w:val="%2."/>
      <w:lvlJc w:val="left"/>
      <w:pPr>
        <w:tabs>
          <w:tab w:val="num" w:pos="1364"/>
        </w:tabs>
        <w:ind w:left="1364" w:hanging="360"/>
      </w:pPr>
    </w:lvl>
    <w:lvl w:ilvl="2" w:tplc="040B001B">
      <w:start w:val="1"/>
      <w:numFmt w:val="lowerRoman"/>
      <w:lvlText w:val="%3."/>
      <w:lvlJc w:val="right"/>
      <w:pPr>
        <w:tabs>
          <w:tab w:val="num" w:pos="2084"/>
        </w:tabs>
        <w:ind w:left="2084" w:hanging="180"/>
      </w:pPr>
    </w:lvl>
    <w:lvl w:ilvl="3" w:tplc="040B000F">
      <w:start w:val="1"/>
      <w:numFmt w:val="decimal"/>
      <w:lvlText w:val="%4."/>
      <w:lvlJc w:val="left"/>
      <w:pPr>
        <w:tabs>
          <w:tab w:val="num" w:pos="2804"/>
        </w:tabs>
        <w:ind w:left="2804" w:hanging="360"/>
      </w:pPr>
    </w:lvl>
    <w:lvl w:ilvl="4" w:tplc="040B0019">
      <w:start w:val="1"/>
      <w:numFmt w:val="lowerLetter"/>
      <w:lvlText w:val="%5."/>
      <w:lvlJc w:val="left"/>
      <w:pPr>
        <w:tabs>
          <w:tab w:val="num" w:pos="3524"/>
        </w:tabs>
        <w:ind w:left="3524" w:hanging="360"/>
      </w:pPr>
    </w:lvl>
    <w:lvl w:ilvl="5" w:tplc="040B001B">
      <w:start w:val="1"/>
      <w:numFmt w:val="lowerRoman"/>
      <w:lvlText w:val="%6."/>
      <w:lvlJc w:val="right"/>
      <w:pPr>
        <w:tabs>
          <w:tab w:val="num" w:pos="4244"/>
        </w:tabs>
        <w:ind w:left="4244" w:hanging="180"/>
      </w:pPr>
    </w:lvl>
    <w:lvl w:ilvl="6" w:tplc="040B000F">
      <w:start w:val="1"/>
      <w:numFmt w:val="decimal"/>
      <w:lvlText w:val="%7."/>
      <w:lvlJc w:val="left"/>
      <w:pPr>
        <w:tabs>
          <w:tab w:val="num" w:pos="4964"/>
        </w:tabs>
        <w:ind w:left="4964" w:hanging="360"/>
      </w:pPr>
    </w:lvl>
    <w:lvl w:ilvl="7" w:tplc="040B0019">
      <w:start w:val="1"/>
      <w:numFmt w:val="lowerLetter"/>
      <w:lvlText w:val="%8."/>
      <w:lvlJc w:val="left"/>
      <w:pPr>
        <w:tabs>
          <w:tab w:val="num" w:pos="5684"/>
        </w:tabs>
        <w:ind w:left="5684" w:hanging="360"/>
      </w:pPr>
    </w:lvl>
    <w:lvl w:ilvl="8" w:tplc="040B001B">
      <w:start w:val="1"/>
      <w:numFmt w:val="lowerRoman"/>
      <w:lvlText w:val="%9."/>
      <w:lvlJc w:val="right"/>
      <w:pPr>
        <w:tabs>
          <w:tab w:val="num" w:pos="6404"/>
        </w:tabs>
        <w:ind w:left="6404" w:hanging="180"/>
      </w:pPr>
    </w:lvl>
  </w:abstractNum>
  <w:abstractNum w:abstractNumId="14" w15:restartNumberingAfterBreak="0">
    <w:nsid w:val="0F416E3B"/>
    <w:multiLevelType w:val="hybridMultilevel"/>
    <w:tmpl w:val="5C9430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1272B40"/>
    <w:multiLevelType w:val="multilevel"/>
    <w:tmpl w:val="DFDC9C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24765DD"/>
    <w:multiLevelType w:val="hybridMultilevel"/>
    <w:tmpl w:val="AAE001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13A14C17"/>
    <w:multiLevelType w:val="multilevel"/>
    <w:tmpl w:val="82A203A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3FD1252"/>
    <w:multiLevelType w:val="hybridMultilevel"/>
    <w:tmpl w:val="82A8FB56"/>
    <w:lvl w:ilvl="0" w:tplc="C958BA6A">
      <w:start w:val="1"/>
      <w:numFmt w:val="bullet"/>
      <w:pStyle w:val="HumakBullet"/>
      <w:lvlText w:val=""/>
      <w:lvlJc w:val="left"/>
      <w:pPr>
        <w:ind w:left="2290" w:hanging="360"/>
      </w:pPr>
      <w:rPr>
        <w:rFonts w:ascii="Wingdings" w:hAnsi="Wingdings" w:hint="default"/>
      </w:rPr>
    </w:lvl>
    <w:lvl w:ilvl="1" w:tplc="04090003" w:tentative="1">
      <w:start w:val="1"/>
      <w:numFmt w:val="bullet"/>
      <w:lvlText w:val="o"/>
      <w:lvlJc w:val="left"/>
      <w:pPr>
        <w:ind w:left="3010" w:hanging="360"/>
      </w:pPr>
      <w:rPr>
        <w:rFonts w:ascii="Courier New" w:hAnsi="Courier New" w:hint="default"/>
      </w:rPr>
    </w:lvl>
    <w:lvl w:ilvl="2" w:tplc="04090005" w:tentative="1">
      <w:start w:val="1"/>
      <w:numFmt w:val="bullet"/>
      <w:lvlText w:val=""/>
      <w:lvlJc w:val="left"/>
      <w:pPr>
        <w:ind w:left="3730" w:hanging="360"/>
      </w:pPr>
      <w:rPr>
        <w:rFonts w:ascii="Wingdings" w:hAnsi="Wingdings" w:hint="default"/>
      </w:rPr>
    </w:lvl>
    <w:lvl w:ilvl="3" w:tplc="04090001" w:tentative="1">
      <w:start w:val="1"/>
      <w:numFmt w:val="bullet"/>
      <w:lvlText w:val=""/>
      <w:lvlJc w:val="left"/>
      <w:pPr>
        <w:ind w:left="4450" w:hanging="360"/>
      </w:pPr>
      <w:rPr>
        <w:rFonts w:ascii="Symbol" w:hAnsi="Symbol" w:hint="default"/>
      </w:rPr>
    </w:lvl>
    <w:lvl w:ilvl="4" w:tplc="04090003" w:tentative="1">
      <w:start w:val="1"/>
      <w:numFmt w:val="bullet"/>
      <w:lvlText w:val="o"/>
      <w:lvlJc w:val="left"/>
      <w:pPr>
        <w:ind w:left="5170" w:hanging="360"/>
      </w:pPr>
      <w:rPr>
        <w:rFonts w:ascii="Courier New" w:hAnsi="Courier New" w:hint="default"/>
      </w:rPr>
    </w:lvl>
    <w:lvl w:ilvl="5" w:tplc="04090005" w:tentative="1">
      <w:start w:val="1"/>
      <w:numFmt w:val="bullet"/>
      <w:lvlText w:val=""/>
      <w:lvlJc w:val="left"/>
      <w:pPr>
        <w:ind w:left="5890" w:hanging="360"/>
      </w:pPr>
      <w:rPr>
        <w:rFonts w:ascii="Wingdings" w:hAnsi="Wingdings" w:hint="default"/>
      </w:rPr>
    </w:lvl>
    <w:lvl w:ilvl="6" w:tplc="04090001" w:tentative="1">
      <w:start w:val="1"/>
      <w:numFmt w:val="bullet"/>
      <w:lvlText w:val=""/>
      <w:lvlJc w:val="left"/>
      <w:pPr>
        <w:ind w:left="6610" w:hanging="360"/>
      </w:pPr>
      <w:rPr>
        <w:rFonts w:ascii="Symbol" w:hAnsi="Symbol" w:hint="default"/>
      </w:rPr>
    </w:lvl>
    <w:lvl w:ilvl="7" w:tplc="04090003" w:tentative="1">
      <w:start w:val="1"/>
      <w:numFmt w:val="bullet"/>
      <w:lvlText w:val="o"/>
      <w:lvlJc w:val="left"/>
      <w:pPr>
        <w:ind w:left="7330" w:hanging="360"/>
      </w:pPr>
      <w:rPr>
        <w:rFonts w:ascii="Courier New" w:hAnsi="Courier New" w:hint="default"/>
      </w:rPr>
    </w:lvl>
    <w:lvl w:ilvl="8" w:tplc="04090005" w:tentative="1">
      <w:start w:val="1"/>
      <w:numFmt w:val="bullet"/>
      <w:lvlText w:val=""/>
      <w:lvlJc w:val="left"/>
      <w:pPr>
        <w:ind w:left="8050" w:hanging="360"/>
      </w:pPr>
      <w:rPr>
        <w:rFonts w:ascii="Wingdings" w:hAnsi="Wingdings" w:hint="default"/>
      </w:rPr>
    </w:lvl>
  </w:abstractNum>
  <w:abstractNum w:abstractNumId="19" w15:restartNumberingAfterBreak="0">
    <w:nsid w:val="225B26CC"/>
    <w:multiLevelType w:val="hybridMultilevel"/>
    <w:tmpl w:val="D6F884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25770474"/>
    <w:multiLevelType w:val="hybridMultilevel"/>
    <w:tmpl w:val="FBCC5B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65529A2"/>
    <w:multiLevelType w:val="hybridMultilevel"/>
    <w:tmpl w:val="83E8CF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0EE2D02"/>
    <w:multiLevelType w:val="hybridMultilevel"/>
    <w:tmpl w:val="31D2AA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16B75BC"/>
    <w:multiLevelType w:val="multilevel"/>
    <w:tmpl w:val="0190306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E803849"/>
    <w:multiLevelType w:val="hybridMultilevel"/>
    <w:tmpl w:val="0CDE26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57F387C"/>
    <w:multiLevelType w:val="hybridMultilevel"/>
    <w:tmpl w:val="53E631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90564B0"/>
    <w:multiLevelType w:val="hybridMultilevel"/>
    <w:tmpl w:val="670E0C34"/>
    <w:lvl w:ilvl="0" w:tplc="7FBCEF14">
      <w:start w:val="2"/>
      <w:numFmt w:val="bullet"/>
      <w:lvlText w:val="-"/>
      <w:lvlJc w:val="left"/>
      <w:pPr>
        <w:ind w:left="720" w:hanging="360"/>
      </w:pPr>
      <w:rPr>
        <w:rFonts w:ascii="Calibri" w:eastAsia="Times New Roman"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489350D"/>
    <w:multiLevelType w:val="hybridMultilevel"/>
    <w:tmpl w:val="5A0275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3C34B13"/>
    <w:multiLevelType w:val="hybridMultilevel"/>
    <w:tmpl w:val="86EA4C8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44007B7"/>
    <w:multiLevelType w:val="hybridMultilevel"/>
    <w:tmpl w:val="2E00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FE0F6C"/>
    <w:multiLevelType w:val="hybridMultilevel"/>
    <w:tmpl w:val="FAF887C2"/>
    <w:lvl w:ilvl="0" w:tplc="7C427250">
      <w:numFmt w:val="bullet"/>
      <w:lvlText w:val="-"/>
      <w:lvlJc w:val="left"/>
      <w:pPr>
        <w:ind w:left="720" w:hanging="360"/>
      </w:pPr>
      <w:rPr>
        <w:rFonts w:ascii="Tahoma" w:eastAsia="Times New Roman" w:hAnsi="Tahoma" w:cs="Tahom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9"/>
  </w:num>
  <w:num w:numId="13">
    <w:abstractNumId w:val="18"/>
  </w:num>
  <w:num w:numId="14">
    <w:abstractNumId w:val="15"/>
  </w:num>
  <w:num w:numId="15">
    <w:abstractNumId w:val="12"/>
  </w:num>
  <w:num w:numId="16">
    <w:abstractNumId w:val="23"/>
  </w:num>
  <w:num w:numId="17">
    <w:abstractNumId w:val="17"/>
  </w:num>
  <w:num w:numId="18">
    <w:abstractNumId w:val="30"/>
  </w:num>
  <w:num w:numId="19">
    <w:abstractNumId w:val="13"/>
  </w:num>
  <w:num w:numId="20">
    <w:abstractNumId w:val="26"/>
  </w:num>
  <w:num w:numId="21">
    <w:abstractNumId w:val="27"/>
  </w:num>
  <w:num w:numId="22">
    <w:abstractNumId w:val="24"/>
  </w:num>
  <w:num w:numId="23">
    <w:abstractNumId w:val="16"/>
  </w:num>
  <w:num w:numId="24">
    <w:abstractNumId w:val="19"/>
  </w:num>
  <w:num w:numId="25">
    <w:abstractNumId w:val="20"/>
  </w:num>
  <w:num w:numId="26">
    <w:abstractNumId w:val="28"/>
  </w:num>
  <w:num w:numId="27">
    <w:abstractNumId w:val="22"/>
  </w:num>
  <w:num w:numId="28">
    <w:abstractNumId w:val="11"/>
  </w:num>
  <w:num w:numId="29">
    <w:abstractNumId w:val="21"/>
  </w:num>
  <w:num w:numId="30">
    <w:abstractNumId w:val="1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F15"/>
    <w:rsid w:val="000765F6"/>
    <w:rsid w:val="000822D3"/>
    <w:rsid w:val="000B03C6"/>
    <w:rsid w:val="000B28E3"/>
    <w:rsid w:val="000C73BD"/>
    <w:rsid w:val="001021E0"/>
    <w:rsid w:val="00132719"/>
    <w:rsid w:val="00137354"/>
    <w:rsid w:val="0014585B"/>
    <w:rsid w:val="00167C7D"/>
    <w:rsid w:val="00190312"/>
    <w:rsid w:val="00194F1D"/>
    <w:rsid w:val="001A1709"/>
    <w:rsid w:val="001A6C87"/>
    <w:rsid w:val="001C0357"/>
    <w:rsid w:val="001E16BA"/>
    <w:rsid w:val="001E59D9"/>
    <w:rsid w:val="001F620E"/>
    <w:rsid w:val="00242202"/>
    <w:rsid w:val="00277D48"/>
    <w:rsid w:val="00280335"/>
    <w:rsid w:val="002828E0"/>
    <w:rsid w:val="0029782B"/>
    <w:rsid w:val="002B1EE8"/>
    <w:rsid w:val="002B316E"/>
    <w:rsid w:val="002B40F3"/>
    <w:rsid w:val="002B7761"/>
    <w:rsid w:val="002C7392"/>
    <w:rsid w:val="002E01F7"/>
    <w:rsid w:val="002E0B96"/>
    <w:rsid w:val="00302F97"/>
    <w:rsid w:val="0030601A"/>
    <w:rsid w:val="00350BBB"/>
    <w:rsid w:val="00357535"/>
    <w:rsid w:val="0038354C"/>
    <w:rsid w:val="003A7A87"/>
    <w:rsid w:val="00483854"/>
    <w:rsid w:val="004D5552"/>
    <w:rsid w:val="004E4FA2"/>
    <w:rsid w:val="00536949"/>
    <w:rsid w:val="00553E1B"/>
    <w:rsid w:val="005750B0"/>
    <w:rsid w:val="00587CDD"/>
    <w:rsid w:val="005B6931"/>
    <w:rsid w:val="005D10B0"/>
    <w:rsid w:val="005F63B6"/>
    <w:rsid w:val="00630925"/>
    <w:rsid w:val="00641316"/>
    <w:rsid w:val="006818F9"/>
    <w:rsid w:val="00690476"/>
    <w:rsid w:val="0069209C"/>
    <w:rsid w:val="006A4F02"/>
    <w:rsid w:val="006B7F03"/>
    <w:rsid w:val="006B7FCC"/>
    <w:rsid w:val="006C6C6F"/>
    <w:rsid w:val="006E1C02"/>
    <w:rsid w:val="006E2F76"/>
    <w:rsid w:val="006E3341"/>
    <w:rsid w:val="006F61CF"/>
    <w:rsid w:val="007A55F3"/>
    <w:rsid w:val="00800241"/>
    <w:rsid w:val="0080044E"/>
    <w:rsid w:val="00833346"/>
    <w:rsid w:val="0086765E"/>
    <w:rsid w:val="008C6F15"/>
    <w:rsid w:val="008D0EEC"/>
    <w:rsid w:val="00934FE4"/>
    <w:rsid w:val="00957F77"/>
    <w:rsid w:val="00967EAE"/>
    <w:rsid w:val="00982DE4"/>
    <w:rsid w:val="009A1010"/>
    <w:rsid w:val="009B21D6"/>
    <w:rsid w:val="009B6C5D"/>
    <w:rsid w:val="009C4527"/>
    <w:rsid w:val="009E54F7"/>
    <w:rsid w:val="009F5CB8"/>
    <w:rsid w:val="00A267C0"/>
    <w:rsid w:val="00A61B2B"/>
    <w:rsid w:val="00A7201E"/>
    <w:rsid w:val="00A771AF"/>
    <w:rsid w:val="00A961C9"/>
    <w:rsid w:val="00AC6858"/>
    <w:rsid w:val="00AE489E"/>
    <w:rsid w:val="00AF72EE"/>
    <w:rsid w:val="00B60A87"/>
    <w:rsid w:val="00B721DE"/>
    <w:rsid w:val="00B81589"/>
    <w:rsid w:val="00B96B1A"/>
    <w:rsid w:val="00BC4FCF"/>
    <w:rsid w:val="00C542FB"/>
    <w:rsid w:val="00C5693F"/>
    <w:rsid w:val="00CF374C"/>
    <w:rsid w:val="00D03E4A"/>
    <w:rsid w:val="00D22D84"/>
    <w:rsid w:val="00D36D42"/>
    <w:rsid w:val="00D44373"/>
    <w:rsid w:val="00D47540"/>
    <w:rsid w:val="00D63C24"/>
    <w:rsid w:val="00D76FA7"/>
    <w:rsid w:val="00D77CB5"/>
    <w:rsid w:val="00DE0313"/>
    <w:rsid w:val="00E05FA0"/>
    <w:rsid w:val="00E1334C"/>
    <w:rsid w:val="00E46BD2"/>
    <w:rsid w:val="00E56DF3"/>
    <w:rsid w:val="00E57DEE"/>
    <w:rsid w:val="00E75B4A"/>
    <w:rsid w:val="00E84EC9"/>
    <w:rsid w:val="00E86F8A"/>
    <w:rsid w:val="00EA5487"/>
    <w:rsid w:val="00EC0F0C"/>
    <w:rsid w:val="00EC4995"/>
    <w:rsid w:val="00F10CA1"/>
    <w:rsid w:val="00F45C24"/>
    <w:rsid w:val="00F52829"/>
    <w:rsid w:val="00F6581F"/>
    <w:rsid w:val="00F95F98"/>
    <w:rsid w:val="00FD7F47"/>
    <w:rsid w:val="00FF214B"/>
    <w:rsid w:val="13FD6973"/>
    <w:rsid w:val="428707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3C9CFE"/>
  <w15:docId w15:val="{D843DF73-4D37-F443-BAE9-F04A5C5D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i-FI" w:eastAsia="ja-JP"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style>
  <w:style w:type="paragraph" w:styleId="Otsikko1">
    <w:name w:val="heading 1"/>
    <w:basedOn w:val="Normaali"/>
    <w:next w:val="Normaali"/>
    <w:link w:val="Otsikko1Char"/>
    <w:rsid w:val="0024220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C6F15"/>
    <w:pPr>
      <w:tabs>
        <w:tab w:val="center" w:pos="4320"/>
        <w:tab w:val="right" w:pos="8640"/>
      </w:tabs>
    </w:pPr>
  </w:style>
  <w:style w:type="character" w:customStyle="1" w:styleId="YltunnisteChar">
    <w:name w:val="Ylätunniste Char"/>
    <w:basedOn w:val="Kappaleenoletusfontti"/>
    <w:link w:val="Yltunniste"/>
    <w:uiPriority w:val="99"/>
    <w:rsid w:val="008C6F15"/>
  </w:style>
  <w:style w:type="paragraph" w:styleId="Alatunniste">
    <w:name w:val="footer"/>
    <w:basedOn w:val="Normaali"/>
    <w:link w:val="AlatunnisteChar"/>
    <w:uiPriority w:val="99"/>
    <w:unhideWhenUsed/>
    <w:rsid w:val="008C6F15"/>
    <w:pPr>
      <w:tabs>
        <w:tab w:val="center" w:pos="4320"/>
        <w:tab w:val="right" w:pos="8640"/>
      </w:tabs>
    </w:pPr>
  </w:style>
  <w:style w:type="character" w:customStyle="1" w:styleId="AlatunnisteChar">
    <w:name w:val="Alatunniste Char"/>
    <w:basedOn w:val="Kappaleenoletusfontti"/>
    <w:link w:val="Alatunniste"/>
    <w:uiPriority w:val="99"/>
    <w:rsid w:val="008C6F15"/>
  </w:style>
  <w:style w:type="paragraph" w:customStyle="1" w:styleId="Humakleipis">
    <w:name w:val="Humak leipis"/>
    <w:basedOn w:val="Pa1"/>
    <w:uiPriority w:val="99"/>
    <w:qFormat/>
    <w:rsid w:val="00690476"/>
    <w:pPr>
      <w:spacing w:line="310" w:lineRule="exact"/>
      <w:ind w:left="851"/>
    </w:pPr>
    <w:rPr>
      <w:lang w:val="en-US"/>
    </w:rPr>
  </w:style>
  <w:style w:type="paragraph" w:styleId="NormaaliWWW">
    <w:name w:val="Normal (Web)"/>
    <w:basedOn w:val="Normaali"/>
    <w:uiPriority w:val="99"/>
    <w:rsid w:val="00FF214B"/>
    <w:pPr>
      <w:spacing w:beforeLines="1" w:afterLines="1"/>
    </w:pPr>
    <w:rPr>
      <w:rFonts w:ascii="Times" w:hAnsi="Times" w:cs="Times New Roman"/>
      <w:sz w:val="20"/>
      <w:szCs w:val="20"/>
    </w:rPr>
  </w:style>
  <w:style w:type="character" w:styleId="Voimakas">
    <w:name w:val="Strong"/>
    <w:basedOn w:val="Kappaleenoletusfontti"/>
    <w:uiPriority w:val="22"/>
    <w:rsid w:val="00FF214B"/>
    <w:rPr>
      <w:b/>
    </w:rPr>
  </w:style>
  <w:style w:type="character" w:customStyle="1" w:styleId="apple-converted-space">
    <w:name w:val="apple-converted-space"/>
    <w:basedOn w:val="Kappaleenoletusfontti"/>
    <w:rsid w:val="00FF214B"/>
  </w:style>
  <w:style w:type="paragraph" w:customStyle="1" w:styleId="Humakisootsikko">
    <w:name w:val="Humak iso otsikko"/>
    <w:basedOn w:val="Normaali"/>
    <w:next w:val="Humakleipis"/>
    <w:qFormat/>
    <w:rsid w:val="00D03E4A"/>
    <w:rPr>
      <w:rFonts w:ascii="Tahoma" w:hAnsi="Tahoma" w:cs="Tahoma"/>
      <w:b/>
      <w:sz w:val="28"/>
      <w:lang w:val="en-US"/>
    </w:rPr>
  </w:style>
  <w:style w:type="character" w:styleId="Sivunumero">
    <w:name w:val="page number"/>
    <w:basedOn w:val="Kappaleenoletusfontti"/>
    <w:rsid w:val="00B721DE"/>
    <w:rPr>
      <w:rFonts w:ascii="Tahoma" w:hAnsi="Tahoma"/>
      <w:sz w:val="20"/>
    </w:rPr>
  </w:style>
  <w:style w:type="paragraph" w:customStyle="1" w:styleId="Humakpieni">
    <w:name w:val="Humak pieni"/>
    <w:basedOn w:val="Normaali"/>
    <w:qFormat/>
    <w:rsid w:val="00190312"/>
    <w:pPr>
      <w:spacing w:before="120" w:after="120" w:line="216" w:lineRule="auto"/>
      <w:jc w:val="right"/>
    </w:pPr>
    <w:rPr>
      <w:rFonts w:ascii="Georgia" w:hAnsi="Georgia" w:cs="Palatino-Roman"/>
      <w:sz w:val="14"/>
    </w:rPr>
  </w:style>
  <w:style w:type="paragraph" w:customStyle="1" w:styleId="HumakBullet">
    <w:name w:val="Humak Bullet"/>
    <w:basedOn w:val="Humakleipis"/>
    <w:qFormat/>
    <w:rsid w:val="00690476"/>
    <w:pPr>
      <w:numPr>
        <w:numId w:val="13"/>
      </w:numPr>
      <w:tabs>
        <w:tab w:val="left" w:pos="1418"/>
      </w:tabs>
      <w:ind w:left="1134" w:hanging="283"/>
    </w:pPr>
    <w:rPr>
      <w:rFonts w:ascii="Times" w:hAnsi="Times"/>
      <w:lang w:val="fi-FI"/>
    </w:rPr>
  </w:style>
  <w:style w:type="paragraph" w:customStyle="1" w:styleId="HumakVliotsikot">
    <w:name w:val="Humak Väliotsikot"/>
    <w:basedOn w:val="Humakleipis"/>
    <w:next w:val="Humakleipis"/>
    <w:qFormat/>
    <w:rsid w:val="00D03E4A"/>
    <w:rPr>
      <w:rFonts w:ascii="Tahoma" w:hAnsi="Tahoma"/>
      <w:b/>
      <w:sz w:val="22"/>
    </w:rPr>
  </w:style>
  <w:style w:type="paragraph" w:customStyle="1" w:styleId="Default">
    <w:name w:val="Default"/>
    <w:rsid w:val="0038354C"/>
    <w:pPr>
      <w:autoSpaceDE w:val="0"/>
      <w:autoSpaceDN w:val="0"/>
      <w:adjustRightInd w:val="0"/>
    </w:pPr>
    <w:rPr>
      <w:rFonts w:ascii="Times New Roman" w:hAnsi="Times New Roman" w:cs="Times New Roman"/>
      <w:color w:val="000000"/>
    </w:rPr>
  </w:style>
  <w:style w:type="paragraph" w:customStyle="1" w:styleId="Pa1">
    <w:name w:val="Pa1"/>
    <w:basedOn w:val="Default"/>
    <w:next w:val="Default"/>
    <w:uiPriority w:val="99"/>
    <w:rsid w:val="0038354C"/>
    <w:pPr>
      <w:spacing w:line="241" w:lineRule="atLeast"/>
    </w:pPr>
    <w:rPr>
      <w:color w:val="auto"/>
    </w:rPr>
  </w:style>
  <w:style w:type="character" w:customStyle="1" w:styleId="A1">
    <w:name w:val="A1"/>
    <w:uiPriority w:val="99"/>
    <w:rsid w:val="0038354C"/>
    <w:rPr>
      <w:color w:val="000000"/>
      <w:sz w:val="23"/>
      <w:szCs w:val="23"/>
    </w:rPr>
  </w:style>
  <w:style w:type="character" w:customStyle="1" w:styleId="A2">
    <w:name w:val="A2"/>
    <w:uiPriority w:val="99"/>
    <w:rsid w:val="0038354C"/>
    <w:rPr>
      <w:rFonts w:ascii="Tahoma" w:hAnsi="Tahoma" w:cs="Tahoma"/>
      <w:b/>
      <w:bCs/>
      <w:color w:val="000000"/>
      <w:sz w:val="22"/>
      <w:szCs w:val="22"/>
    </w:rPr>
  </w:style>
  <w:style w:type="paragraph" w:customStyle="1" w:styleId="Pa2">
    <w:name w:val="Pa2"/>
    <w:basedOn w:val="Default"/>
    <w:next w:val="Default"/>
    <w:uiPriority w:val="99"/>
    <w:rsid w:val="0038354C"/>
    <w:pPr>
      <w:spacing w:line="241" w:lineRule="atLeast"/>
    </w:pPr>
    <w:rPr>
      <w:color w:val="auto"/>
    </w:rPr>
  </w:style>
  <w:style w:type="character" w:customStyle="1" w:styleId="A3">
    <w:name w:val="A3"/>
    <w:uiPriority w:val="99"/>
    <w:rsid w:val="0038354C"/>
    <w:rPr>
      <w:rFonts w:ascii="Tahoma" w:hAnsi="Tahoma" w:cs="Tahoma"/>
      <w:color w:val="000000"/>
      <w:sz w:val="20"/>
      <w:szCs w:val="20"/>
    </w:rPr>
  </w:style>
  <w:style w:type="character" w:customStyle="1" w:styleId="A4">
    <w:name w:val="A4"/>
    <w:uiPriority w:val="99"/>
    <w:rsid w:val="0038354C"/>
    <w:rPr>
      <w:rFonts w:ascii="Tahoma" w:hAnsi="Tahoma" w:cs="Tahoma"/>
      <w:color w:val="000000"/>
      <w:sz w:val="16"/>
      <w:szCs w:val="16"/>
    </w:rPr>
  </w:style>
  <w:style w:type="character" w:customStyle="1" w:styleId="Otsikko1Char">
    <w:name w:val="Otsikko 1 Char"/>
    <w:basedOn w:val="Kappaleenoletusfontti"/>
    <w:link w:val="Otsikko1"/>
    <w:rsid w:val="00242202"/>
    <w:rPr>
      <w:rFonts w:asciiTheme="majorHAnsi" w:eastAsiaTheme="majorEastAsia" w:hAnsiTheme="majorHAnsi" w:cstheme="majorBidi"/>
      <w:color w:val="365F91" w:themeColor="accent1" w:themeShade="BF"/>
      <w:sz w:val="32"/>
      <w:szCs w:val="32"/>
    </w:rPr>
  </w:style>
  <w:style w:type="paragraph" w:customStyle="1" w:styleId="BasicParagraph">
    <w:name w:val="[Basic Paragraph]"/>
    <w:basedOn w:val="Normaali"/>
    <w:uiPriority w:val="99"/>
    <w:rsid w:val="00982DE4"/>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Muutos">
    <w:name w:val="Revision"/>
    <w:hidden/>
    <w:semiHidden/>
    <w:rsid w:val="00C542FB"/>
  </w:style>
  <w:style w:type="character" w:styleId="Hyperlinkki">
    <w:name w:val="Hyperlink"/>
    <w:basedOn w:val="Kappaleenoletusfontti"/>
    <w:unhideWhenUsed/>
    <w:rsid w:val="00CF374C"/>
    <w:rPr>
      <w:color w:val="0000FF" w:themeColor="hyperlink"/>
      <w:u w:val="single"/>
    </w:rPr>
  </w:style>
  <w:style w:type="character" w:customStyle="1" w:styleId="Ratkaisematonmaininta1">
    <w:name w:val="Ratkaisematon maininta1"/>
    <w:basedOn w:val="Kappaleenoletusfontti"/>
    <w:uiPriority w:val="99"/>
    <w:semiHidden/>
    <w:unhideWhenUsed/>
    <w:rsid w:val="00CF374C"/>
    <w:rPr>
      <w:color w:val="605E5C"/>
      <w:shd w:val="clear" w:color="auto" w:fill="E1DFDD"/>
    </w:rPr>
  </w:style>
  <w:style w:type="paragraph" w:customStyle="1" w:styleId="paragraph">
    <w:name w:val="paragraph"/>
    <w:basedOn w:val="Normaali"/>
    <w:rsid w:val="0030601A"/>
    <w:pPr>
      <w:spacing w:before="100" w:beforeAutospacing="1" w:after="100" w:afterAutospacing="1"/>
    </w:pPr>
    <w:rPr>
      <w:rFonts w:ascii="Times New Roman" w:eastAsia="Times New Roman" w:hAnsi="Times New Roman" w:cs="Times New Roman"/>
      <w:lang w:eastAsia="fi-FI"/>
    </w:rPr>
  </w:style>
  <w:style w:type="character" w:customStyle="1" w:styleId="normaltextrun">
    <w:name w:val="normaltextrun"/>
    <w:basedOn w:val="Kappaleenoletusfontti"/>
    <w:rsid w:val="0030601A"/>
  </w:style>
  <w:style w:type="character" w:customStyle="1" w:styleId="eop">
    <w:name w:val="eop"/>
    <w:basedOn w:val="Kappaleenoletusfontti"/>
    <w:rsid w:val="0030601A"/>
  </w:style>
  <w:style w:type="character" w:customStyle="1" w:styleId="contextualspellingandgrammarerror">
    <w:name w:val="contextualspellingandgrammarerror"/>
    <w:basedOn w:val="Kappaleenoletusfontti"/>
    <w:rsid w:val="0030601A"/>
  </w:style>
  <w:style w:type="character" w:customStyle="1" w:styleId="spellingerror">
    <w:name w:val="spellingerror"/>
    <w:basedOn w:val="Kappaleenoletusfontti"/>
    <w:rsid w:val="0030601A"/>
  </w:style>
  <w:style w:type="character" w:styleId="Ratkaisematonmaininta">
    <w:name w:val="Unresolved Mention"/>
    <w:basedOn w:val="Kappaleenoletusfontti"/>
    <w:uiPriority w:val="99"/>
    <w:semiHidden/>
    <w:unhideWhenUsed/>
    <w:rsid w:val="00800241"/>
    <w:rPr>
      <w:color w:val="605E5C"/>
      <w:shd w:val="clear" w:color="auto" w:fill="E1DFDD"/>
    </w:rPr>
  </w:style>
  <w:style w:type="paragraph" w:styleId="Luettelokappale">
    <w:name w:val="List Paragraph"/>
    <w:basedOn w:val="Normaali"/>
    <w:uiPriority w:val="34"/>
    <w:qFormat/>
    <w:rsid w:val="00A771AF"/>
    <w:pPr>
      <w:spacing w:after="160" w:line="259" w:lineRule="auto"/>
      <w:ind w:left="720"/>
      <w:contextualSpacing/>
    </w:pPr>
    <w:rPr>
      <w:rFonts w:eastAsiaTheme="minorHAnsi"/>
      <w:sz w:val="22"/>
      <w:szCs w:val="22"/>
      <w:lang w:eastAsia="en-US"/>
    </w:rPr>
  </w:style>
  <w:style w:type="character" w:customStyle="1" w:styleId="s1">
    <w:name w:val="s1"/>
    <w:basedOn w:val="Kappaleenoletusfontti"/>
    <w:rsid w:val="00A771AF"/>
  </w:style>
  <w:style w:type="character" w:customStyle="1" w:styleId="s2">
    <w:name w:val="s2"/>
    <w:basedOn w:val="Kappaleenoletusfontti"/>
    <w:rsid w:val="00A77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917973">
      <w:bodyDiv w:val="1"/>
      <w:marLeft w:val="0"/>
      <w:marRight w:val="0"/>
      <w:marTop w:val="0"/>
      <w:marBottom w:val="0"/>
      <w:divBdr>
        <w:top w:val="none" w:sz="0" w:space="0" w:color="auto"/>
        <w:left w:val="none" w:sz="0" w:space="0" w:color="auto"/>
        <w:bottom w:val="none" w:sz="0" w:space="0" w:color="auto"/>
        <w:right w:val="none" w:sz="0" w:space="0" w:color="auto"/>
      </w:divBdr>
      <w:divsChild>
        <w:div w:id="1960138517">
          <w:marLeft w:val="0"/>
          <w:marRight w:val="0"/>
          <w:marTop w:val="0"/>
          <w:marBottom w:val="0"/>
          <w:divBdr>
            <w:top w:val="none" w:sz="0" w:space="0" w:color="auto"/>
            <w:left w:val="none" w:sz="0" w:space="0" w:color="auto"/>
            <w:bottom w:val="none" w:sz="0" w:space="0" w:color="auto"/>
            <w:right w:val="none" w:sz="0" w:space="0" w:color="auto"/>
          </w:divBdr>
          <w:divsChild>
            <w:div w:id="1327786185">
              <w:marLeft w:val="0"/>
              <w:marRight w:val="0"/>
              <w:marTop w:val="0"/>
              <w:marBottom w:val="0"/>
              <w:divBdr>
                <w:top w:val="none" w:sz="0" w:space="0" w:color="auto"/>
                <w:left w:val="none" w:sz="0" w:space="0" w:color="auto"/>
                <w:bottom w:val="none" w:sz="0" w:space="0" w:color="auto"/>
                <w:right w:val="none" w:sz="0" w:space="0" w:color="auto"/>
              </w:divBdr>
            </w:div>
            <w:div w:id="904100926">
              <w:marLeft w:val="0"/>
              <w:marRight w:val="0"/>
              <w:marTop w:val="0"/>
              <w:marBottom w:val="0"/>
              <w:divBdr>
                <w:top w:val="none" w:sz="0" w:space="0" w:color="auto"/>
                <w:left w:val="none" w:sz="0" w:space="0" w:color="auto"/>
                <w:bottom w:val="none" w:sz="0" w:space="0" w:color="auto"/>
                <w:right w:val="none" w:sz="0" w:space="0" w:color="auto"/>
              </w:divBdr>
            </w:div>
            <w:div w:id="1606690553">
              <w:marLeft w:val="0"/>
              <w:marRight w:val="0"/>
              <w:marTop w:val="0"/>
              <w:marBottom w:val="0"/>
              <w:divBdr>
                <w:top w:val="none" w:sz="0" w:space="0" w:color="auto"/>
                <w:left w:val="none" w:sz="0" w:space="0" w:color="auto"/>
                <w:bottom w:val="none" w:sz="0" w:space="0" w:color="auto"/>
                <w:right w:val="none" w:sz="0" w:space="0" w:color="auto"/>
              </w:divBdr>
            </w:div>
            <w:div w:id="554973175">
              <w:marLeft w:val="0"/>
              <w:marRight w:val="0"/>
              <w:marTop w:val="0"/>
              <w:marBottom w:val="0"/>
              <w:divBdr>
                <w:top w:val="none" w:sz="0" w:space="0" w:color="auto"/>
                <w:left w:val="none" w:sz="0" w:space="0" w:color="auto"/>
                <w:bottom w:val="none" w:sz="0" w:space="0" w:color="auto"/>
                <w:right w:val="none" w:sz="0" w:space="0" w:color="auto"/>
              </w:divBdr>
            </w:div>
            <w:div w:id="1713074447">
              <w:marLeft w:val="0"/>
              <w:marRight w:val="0"/>
              <w:marTop w:val="0"/>
              <w:marBottom w:val="0"/>
              <w:divBdr>
                <w:top w:val="none" w:sz="0" w:space="0" w:color="auto"/>
                <w:left w:val="none" w:sz="0" w:space="0" w:color="auto"/>
                <w:bottom w:val="none" w:sz="0" w:space="0" w:color="auto"/>
                <w:right w:val="none" w:sz="0" w:space="0" w:color="auto"/>
              </w:divBdr>
            </w:div>
          </w:divsChild>
        </w:div>
        <w:div w:id="1478568025">
          <w:marLeft w:val="0"/>
          <w:marRight w:val="0"/>
          <w:marTop w:val="0"/>
          <w:marBottom w:val="0"/>
          <w:divBdr>
            <w:top w:val="none" w:sz="0" w:space="0" w:color="auto"/>
            <w:left w:val="none" w:sz="0" w:space="0" w:color="auto"/>
            <w:bottom w:val="none" w:sz="0" w:space="0" w:color="auto"/>
            <w:right w:val="none" w:sz="0" w:space="0" w:color="auto"/>
          </w:divBdr>
        </w:div>
        <w:div w:id="1685089732">
          <w:marLeft w:val="0"/>
          <w:marRight w:val="0"/>
          <w:marTop w:val="0"/>
          <w:marBottom w:val="0"/>
          <w:divBdr>
            <w:top w:val="none" w:sz="0" w:space="0" w:color="auto"/>
            <w:left w:val="none" w:sz="0" w:space="0" w:color="auto"/>
            <w:bottom w:val="none" w:sz="0" w:space="0" w:color="auto"/>
            <w:right w:val="none" w:sz="0" w:space="0" w:color="auto"/>
          </w:divBdr>
        </w:div>
        <w:div w:id="463933964">
          <w:marLeft w:val="0"/>
          <w:marRight w:val="0"/>
          <w:marTop w:val="0"/>
          <w:marBottom w:val="0"/>
          <w:divBdr>
            <w:top w:val="none" w:sz="0" w:space="0" w:color="auto"/>
            <w:left w:val="none" w:sz="0" w:space="0" w:color="auto"/>
            <w:bottom w:val="none" w:sz="0" w:space="0" w:color="auto"/>
            <w:right w:val="none" w:sz="0" w:space="0" w:color="auto"/>
          </w:divBdr>
        </w:div>
        <w:div w:id="1403140417">
          <w:marLeft w:val="0"/>
          <w:marRight w:val="0"/>
          <w:marTop w:val="0"/>
          <w:marBottom w:val="0"/>
          <w:divBdr>
            <w:top w:val="none" w:sz="0" w:space="0" w:color="auto"/>
            <w:left w:val="none" w:sz="0" w:space="0" w:color="auto"/>
            <w:bottom w:val="none" w:sz="0" w:space="0" w:color="auto"/>
            <w:right w:val="none" w:sz="0" w:space="0" w:color="auto"/>
          </w:divBdr>
        </w:div>
        <w:div w:id="116458780">
          <w:marLeft w:val="0"/>
          <w:marRight w:val="0"/>
          <w:marTop w:val="0"/>
          <w:marBottom w:val="0"/>
          <w:divBdr>
            <w:top w:val="none" w:sz="0" w:space="0" w:color="auto"/>
            <w:left w:val="none" w:sz="0" w:space="0" w:color="auto"/>
            <w:bottom w:val="none" w:sz="0" w:space="0" w:color="auto"/>
            <w:right w:val="none" w:sz="0" w:space="0" w:color="auto"/>
          </w:divBdr>
        </w:div>
        <w:div w:id="219557343">
          <w:marLeft w:val="0"/>
          <w:marRight w:val="0"/>
          <w:marTop w:val="0"/>
          <w:marBottom w:val="0"/>
          <w:divBdr>
            <w:top w:val="none" w:sz="0" w:space="0" w:color="auto"/>
            <w:left w:val="none" w:sz="0" w:space="0" w:color="auto"/>
            <w:bottom w:val="none" w:sz="0" w:space="0" w:color="auto"/>
            <w:right w:val="none" w:sz="0" w:space="0" w:color="auto"/>
          </w:divBdr>
        </w:div>
        <w:div w:id="1309897802">
          <w:marLeft w:val="0"/>
          <w:marRight w:val="0"/>
          <w:marTop w:val="0"/>
          <w:marBottom w:val="0"/>
          <w:divBdr>
            <w:top w:val="none" w:sz="0" w:space="0" w:color="auto"/>
            <w:left w:val="none" w:sz="0" w:space="0" w:color="auto"/>
            <w:bottom w:val="none" w:sz="0" w:space="0" w:color="auto"/>
            <w:right w:val="none" w:sz="0" w:space="0" w:color="auto"/>
          </w:divBdr>
        </w:div>
        <w:div w:id="1722747348">
          <w:marLeft w:val="0"/>
          <w:marRight w:val="0"/>
          <w:marTop w:val="0"/>
          <w:marBottom w:val="0"/>
          <w:divBdr>
            <w:top w:val="none" w:sz="0" w:space="0" w:color="auto"/>
            <w:left w:val="none" w:sz="0" w:space="0" w:color="auto"/>
            <w:bottom w:val="none" w:sz="0" w:space="0" w:color="auto"/>
            <w:right w:val="none" w:sz="0" w:space="0" w:color="auto"/>
          </w:divBdr>
        </w:div>
        <w:div w:id="561868219">
          <w:marLeft w:val="0"/>
          <w:marRight w:val="0"/>
          <w:marTop w:val="0"/>
          <w:marBottom w:val="0"/>
          <w:divBdr>
            <w:top w:val="none" w:sz="0" w:space="0" w:color="auto"/>
            <w:left w:val="none" w:sz="0" w:space="0" w:color="auto"/>
            <w:bottom w:val="none" w:sz="0" w:space="0" w:color="auto"/>
            <w:right w:val="none" w:sz="0" w:space="0" w:color="auto"/>
          </w:divBdr>
        </w:div>
        <w:div w:id="1016346726">
          <w:marLeft w:val="0"/>
          <w:marRight w:val="0"/>
          <w:marTop w:val="0"/>
          <w:marBottom w:val="0"/>
          <w:divBdr>
            <w:top w:val="none" w:sz="0" w:space="0" w:color="auto"/>
            <w:left w:val="none" w:sz="0" w:space="0" w:color="auto"/>
            <w:bottom w:val="none" w:sz="0" w:space="0" w:color="auto"/>
            <w:right w:val="none" w:sz="0" w:space="0" w:color="auto"/>
          </w:divBdr>
        </w:div>
        <w:div w:id="1218206639">
          <w:marLeft w:val="0"/>
          <w:marRight w:val="0"/>
          <w:marTop w:val="0"/>
          <w:marBottom w:val="0"/>
          <w:divBdr>
            <w:top w:val="none" w:sz="0" w:space="0" w:color="auto"/>
            <w:left w:val="none" w:sz="0" w:space="0" w:color="auto"/>
            <w:bottom w:val="none" w:sz="0" w:space="0" w:color="auto"/>
            <w:right w:val="none" w:sz="0" w:space="0" w:color="auto"/>
          </w:divBdr>
        </w:div>
        <w:div w:id="1870297183">
          <w:marLeft w:val="0"/>
          <w:marRight w:val="0"/>
          <w:marTop w:val="0"/>
          <w:marBottom w:val="0"/>
          <w:divBdr>
            <w:top w:val="none" w:sz="0" w:space="0" w:color="auto"/>
            <w:left w:val="none" w:sz="0" w:space="0" w:color="auto"/>
            <w:bottom w:val="none" w:sz="0" w:space="0" w:color="auto"/>
            <w:right w:val="none" w:sz="0" w:space="0" w:color="auto"/>
          </w:divBdr>
        </w:div>
        <w:div w:id="270360488">
          <w:marLeft w:val="0"/>
          <w:marRight w:val="0"/>
          <w:marTop w:val="0"/>
          <w:marBottom w:val="0"/>
          <w:divBdr>
            <w:top w:val="none" w:sz="0" w:space="0" w:color="auto"/>
            <w:left w:val="none" w:sz="0" w:space="0" w:color="auto"/>
            <w:bottom w:val="none" w:sz="0" w:space="0" w:color="auto"/>
            <w:right w:val="none" w:sz="0" w:space="0" w:color="auto"/>
          </w:divBdr>
        </w:div>
        <w:div w:id="1344092334">
          <w:marLeft w:val="0"/>
          <w:marRight w:val="0"/>
          <w:marTop w:val="0"/>
          <w:marBottom w:val="0"/>
          <w:divBdr>
            <w:top w:val="none" w:sz="0" w:space="0" w:color="auto"/>
            <w:left w:val="none" w:sz="0" w:space="0" w:color="auto"/>
            <w:bottom w:val="none" w:sz="0" w:space="0" w:color="auto"/>
            <w:right w:val="none" w:sz="0" w:space="0" w:color="auto"/>
          </w:divBdr>
        </w:div>
        <w:div w:id="2102674003">
          <w:marLeft w:val="0"/>
          <w:marRight w:val="0"/>
          <w:marTop w:val="0"/>
          <w:marBottom w:val="0"/>
          <w:divBdr>
            <w:top w:val="none" w:sz="0" w:space="0" w:color="auto"/>
            <w:left w:val="none" w:sz="0" w:space="0" w:color="auto"/>
            <w:bottom w:val="none" w:sz="0" w:space="0" w:color="auto"/>
            <w:right w:val="none" w:sz="0" w:space="0" w:color="auto"/>
          </w:divBdr>
        </w:div>
        <w:div w:id="1945383998">
          <w:marLeft w:val="0"/>
          <w:marRight w:val="0"/>
          <w:marTop w:val="0"/>
          <w:marBottom w:val="0"/>
          <w:divBdr>
            <w:top w:val="none" w:sz="0" w:space="0" w:color="auto"/>
            <w:left w:val="none" w:sz="0" w:space="0" w:color="auto"/>
            <w:bottom w:val="none" w:sz="0" w:space="0" w:color="auto"/>
            <w:right w:val="none" w:sz="0" w:space="0" w:color="auto"/>
          </w:divBdr>
        </w:div>
      </w:divsChild>
    </w:div>
    <w:div w:id="1172986162">
      <w:bodyDiv w:val="1"/>
      <w:marLeft w:val="0"/>
      <w:marRight w:val="0"/>
      <w:marTop w:val="0"/>
      <w:marBottom w:val="0"/>
      <w:divBdr>
        <w:top w:val="none" w:sz="0" w:space="0" w:color="auto"/>
        <w:left w:val="none" w:sz="0" w:space="0" w:color="auto"/>
        <w:bottom w:val="none" w:sz="0" w:space="0" w:color="auto"/>
        <w:right w:val="none" w:sz="0" w:space="0" w:color="auto"/>
      </w:divBdr>
      <w:divsChild>
        <w:div w:id="241451030">
          <w:marLeft w:val="0"/>
          <w:marRight w:val="0"/>
          <w:marTop w:val="0"/>
          <w:marBottom w:val="0"/>
          <w:divBdr>
            <w:top w:val="none" w:sz="0" w:space="0" w:color="auto"/>
            <w:left w:val="none" w:sz="0" w:space="0" w:color="auto"/>
            <w:bottom w:val="none" w:sz="0" w:space="0" w:color="auto"/>
            <w:right w:val="none" w:sz="0" w:space="0" w:color="auto"/>
          </w:divBdr>
        </w:div>
        <w:div w:id="48728423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758E850A8913F8428EA1081C702208B5" ma:contentTypeVersion="13" ma:contentTypeDescription="Luo uusi asiakirja." ma:contentTypeScope="" ma:versionID="2cea154d65e8ea39a57c8ff0ddd458dd">
  <xsd:schema xmlns:xsd="http://www.w3.org/2001/XMLSchema" xmlns:xs="http://www.w3.org/2001/XMLSchema" xmlns:p="http://schemas.microsoft.com/office/2006/metadata/properties" xmlns:ns3="cf99b96e-2545-4aa9-98be-f9dcfbd6434d" xmlns:ns4="b5ad92a9-61b8-43ed-8503-670d979f9f78" targetNamespace="http://schemas.microsoft.com/office/2006/metadata/properties" ma:root="true" ma:fieldsID="4910da90cfc894aace6cefbf690e73ce" ns3:_="" ns4:_="">
    <xsd:import namespace="cf99b96e-2545-4aa9-98be-f9dcfbd6434d"/>
    <xsd:import namespace="b5ad92a9-61b8-43ed-8503-670d979f9f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9b96e-2545-4aa9-98be-f9dcfbd64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ad92a9-61b8-43ed-8503-670d979f9f78"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7B24D-9E51-4768-815B-729AE19497C9}">
  <ds:schemaRefs>
    <ds:schemaRef ds:uri="cf99b96e-2545-4aa9-98be-f9dcfbd6434d"/>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b5ad92a9-61b8-43ed-8503-670d979f9f78"/>
    <ds:schemaRef ds:uri="http://schemas.microsoft.com/office/2006/metadata/properties"/>
  </ds:schemaRefs>
</ds:datastoreItem>
</file>

<file path=customXml/itemProps2.xml><?xml version="1.0" encoding="utf-8"?>
<ds:datastoreItem xmlns:ds="http://schemas.openxmlformats.org/officeDocument/2006/customXml" ds:itemID="{2012EE94-AACB-4CC9-9F2B-6D8BDFAF2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9b96e-2545-4aa9-98be-f9dcfbd6434d"/>
    <ds:schemaRef ds:uri="b5ad92a9-61b8-43ed-8503-670d979f9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C2857-EF59-4189-B85C-8483C950EE7D}">
  <ds:schemaRefs>
    <ds:schemaRef ds:uri="http://schemas.microsoft.com/sharepoint/v3/contenttype/forms"/>
  </ds:schemaRefs>
</ds:datastoreItem>
</file>

<file path=customXml/itemProps4.xml><?xml version="1.0" encoding="utf-8"?>
<ds:datastoreItem xmlns:ds="http://schemas.openxmlformats.org/officeDocument/2006/customXml" ds:itemID="{F3C77093-A60C-448B-8B8F-B41F10E2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641</Words>
  <Characters>5199</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BOTH</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Oskari Kallio</dc:creator>
  <cp:lastModifiedBy>Sari Höylä</cp:lastModifiedBy>
  <cp:revision>10</cp:revision>
  <cp:lastPrinted>2022-09-15T08:28:00Z</cp:lastPrinted>
  <dcterms:created xsi:type="dcterms:W3CDTF">2022-09-14T13:22:00Z</dcterms:created>
  <dcterms:modified xsi:type="dcterms:W3CDTF">2022-09-15T08:32:00Z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0x010100758E850A8913F8428EA1081C702208B5</vt:lpwstr>
  </property>
</Properties>
</file>